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2A77" w:rsidRPr="00A9601D" w:rsidRDefault="00381CB5" w:rsidP="00732A77">
      <w:pPr>
        <w:shd w:val="clear" w:color="auto" w:fill="FFFFFF"/>
        <w:autoSpaceDE w:val="0"/>
        <w:autoSpaceDN w:val="0"/>
        <w:adjustRightInd w:val="0"/>
        <w:spacing w:before="29" w:line="240" w:lineRule="auto"/>
        <w:jc w:val="center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UMOWA</w:t>
      </w:r>
      <w:r w:rsidR="00732A77" w:rsidRPr="00A9601D">
        <w:rPr>
          <w:rFonts w:ascii="Lato" w:hAnsi="Lato"/>
          <w:color w:val="000000"/>
          <w:sz w:val="20"/>
          <w:szCs w:val="20"/>
        </w:rPr>
        <w:t xml:space="preserve"> </w:t>
      </w:r>
      <w:r w:rsidR="00EE3708" w:rsidRPr="00A9601D">
        <w:rPr>
          <w:rFonts w:ascii="Lato" w:hAnsi="Lato"/>
          <w:sz w:val="20"/>
          <w:szCs w:val="20"/>
        </w:rPr>
        <w:t xml:space="preserve">NR </w:t>
      </w:r>
      <w:r w:rsidR="00A9601D">
        <w:rPr>
          <w:rFonts w:ascii="Lato" w:hAnsi="Lato"/>
          <w:sz w:val="20"/>
          <w:szCs w:val="20"/>
        </w:rPr>
        <w:t>................- projekt</w:t>
      </w: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spacing w:before="29" w:line="240" w:lineRule="auto"/>
        <w:ind w:left="3446"/>
        <w:jc w:val="right"/>
        <w:rPr>
          <w:rFonts w:ascii="Lato" w:hAnsi="Lato"/>
          <w:color w:val="000000"/>
          <w:sz w:val="20"/>
          <w:szCs w:val="20"/>
        </w:rPr>
      </w:pP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7D53FF" w:rsidRPr="00A9601D" w:rsidRDefault="007D53FF" w:rsidP="00732A77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Zawarta </w:t>
      </w:r>
      <w:r w:rsidR="00EE3708" w:rsidRPr="00A9601D">
        <w:rPr>
          <w:rFonts w:ascii="Lato" w:hAnsi="Lato"/>
          <w:color w:val="000000"/>
          <w:sz w:val="20"/>
          <w:szCs w:val="20"/>
        </w:rPr>
        <w:t xml:space="preserve">w dniu </w:t>
      </w:r>
      <w:r w:rsidR="00A9601D">
        <w:rPr>
          <w:rFonts w:ascii="Lato" w:hAnsi="Lato"/>
          <w:color w:val="000000"/>
          <w:sz w:val="20"/>
          <w:szCs w:val="20"/>
        </w:rPr>
        <w:t>...........................</w:t>
      </w:r>
      <w:r w:rsidR="00EE3708" w:rsidRPr="00A9601D">
        <w:rPr>
          <w:rFonts w:ascii="Lato" w:hAnsi="Lato"/>
          <w:color w:val="000000"/>
          <w:sz w:val="20"/>
          <w:szCs w:val="20"/>
        </w:rPr>
        <w:t>201</w:t>
      </w:r>
      <w:r w:rsidR="00210986">
        <w:rPr>
          <w:rFonts w:ascii="Lato" w:hAnsi="Lato"/>
          <w:color w:val="000000"/>
          <w:sz w:val="20"/>
          <w:szCs w:val="20"/>
        </w:rPr>
        <w:t>9</w:t>
      </w:r>
      <w:r w:rsidRPr="00A9601D">
        <w:rPr>
          <w:rFonts w:ascii="Lato" w:hAnsi="Lato"/>
          <w:color w:val="000000"/>
          <w:sz w:val="20"/>
          <w:szCs w:val="20"/>
        </w:rPr>
        <w:t xml:space="preserve"> r. w Kudowie-Zdrój pomiędzy:</w:t>
      </w:r>
    </w:p>
    <w:p w:rsidR="00732A77" w:rsidRPr="00A9601D" w:rsidRDefault="00732A77" w:rsidP="00C920C3">
      <w:pPr>
        <w:shd w:val="clear" w:color="auto" w:fill="FFFFFF"/>
        <w:autoSpaceDE w:val="0"/>
        <w:autoSpaceDN w:val="0"/>
        <w:adjustRightInd w:val="0"/>
        <w:ind w:left="0" w:firstLine="0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Parkiem Narodowym Gór Stołowych z siedzibą w Kudowie-Zdrój, ul. Słoneczna 31, 57-350 Kudowa Zdrój </w:t>
      </w: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zwanym dalej </w:t>
      </w:r>
      <w:r w:rsidRPr="00A9601D">
        <w:rPr>
          <w:rFonts w:ascii="Lato" w:hAnsi="Lato"/>
          <w:b/>
          <w:color w:val="000000"/>
          <w:sz w:val="20"/>
          <w:szCs w:val="20"/>
        </w:rPr>
        <w:t>Zleceniodawcą</w:t>
      </w: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reprezentowanym przez mgr inż. </w:t>
      </w:r>
      <w:r w:rsidR="00285FCB">
        <w:rPr>
          <w:rFonts w:ascii="Lato" w:hAnsi="Lato"/>
          <w:color w:val="000000"/>
          <w:sz w:val="20"/>
          <w:szCs w:val="20"/>
        </w:rPr>
        <w:t>Bartosz</w:t>
      </w:r>
      <w:r w:rsidR="004C334D">
        <w:rPr>
          <w:rFonts w:ascii="Lato" w:hAnsi="Lato"/>
          <w:color w:val="000000"/>
          <w:sz w:val="20"/>
          <w:szCs w:val="20"/>
        </w:rPr>
        <w:t>a</w:t>
      </w:r>
      <w:r w:rsidR="00285FCB">
        <w:rPr>
          <w:rFonts w:ascii="Lato" w:hAnsi="Lato"/>
          <w:color w:val="000000"/>
          <w:sz w:val="20"/>
          <w:szCs w:val="20"/>
        </w:rPr>
        <w:t xml:space="preserve"> Małka</w:t>
      </w:r>
      <w:r w:rsidRPr="00A9601D">
        <w:rPr>
          <w:rFonts w:ascii="Lato" w:hAnsi="Lato"/>
          <w:color w:val="000000"/>
          <w:sz w:val="20"/>
          <w:szCs w:val="20"/>
        </w:rPr>
        <w:t xml:space="preserve"> – Dyrektora Parku Narodowego</w:t>
      </w: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</w:p>
    <w:p w:rsidR="00D86246" w:rsidRPr="00A9601D" w:rsidRDefault="00285FCB" w:rsidP="00D86246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a firmą ............................................................................</w:t>
      </w:r>
    </w:p>
    <w:p w:rsidR="004061ED" w:rsidRPr="00A9601D" w:rsidRDefault="0095782F" w:rsidP="00D86246">
      <w:pPr>
        <w:shd w:val="clear" w:color="auto" w:fill="FFFFFF"/>
        <w:autoSpaceDE w:val="0"/>
        <w:autoSpaceDN w:val="0"/>
        <w:adjustRightInd w:val="0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reprezentowaną przez </w:t>
      </w:r>
      <w:r w:rsidR="00285FCB">
        <w:rPr>
          <w:rFonts w:ascii="Lato" w:hAnsi="Lato"/>
          <w:color w:val="000000"/>
          <w:sz w:val="20"/>
          <w:szCs w:val="20"/>
        </w:rPr>
        <w:t>...............................................</w:t>
      </w:r>
      <w:r w:rsidR="00D86246" w:rsidRPr="00A9601D">
        <w:rPr>
          <w:rFonts w:ascii="Lato" w:hAnsi="Lato"/>
          <w:color w:val="000000"/>
          <w:sz w:val="20"/>
          <w:szCs w:val="20"/>
        </w:rPr>
        <w:t xml:space="preserve"> </w:t>
      </w:r>
    </w:p>
    <w:p w:rsidR="005A76D8" w:rsidRPr="00210986" w:rsidRDefault="0085124F" w:rsidP="00210986">
      <w:pPr>
        <w:shd w:val="clear" w:color="auto" w:fill="FFFFFF"/>
        <w:autoSpaceDE w:val="0"/>
        <w:autoSpaceDN w:val="0"/>
        <w:adjustRightInd w:val="0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zwanego</w:t>
      </w:r>
      <w:r w:rsidR="00732A77" w:rsidRPr="00A9601D">
        <w:rPr>
          <w:rFonts w:ascii="Lato" w:hAnsi="Lato"/>
          <w:color w:val="000000"/>
          <w:sz w:val="20"/>
          <w:szCs w:val="20"/>
        </w:rPr>
        <w:t xml:space="preserve"> dalej </w:t>
      </w:r>
      <w:r w:rsidR="00732A77" w:rsidRPr="00A9601D">
        <w:rPr>
          <w:rFonts w:ascii="Lato" w:hAnsi="Lato"/>
          <w:b/>
          <w:color w:val="000000"/>
          <w:sz w:val="20"/>
          <w:szCs w:val="20"/>
        </w:rPr>
        <w:t>Zleceniobiorcą</w:t>
      </w:r>
      <w:r w:rsidR="00732A77" w:rsidRPr="00A9601D">
        <w:rPr>
          <w:rFonts w:ascii="Lato" w:hAnsi="Lato"/>
          <w:sz w:val="20"/>
          <w:szCs w:val="20"/>
        </w:rPr>
        <w:t xml:space="preserve">                                                        </w:t>
      </w: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spacing w:before="264"/>
        <w:ind w:right="48"/>
        <w:jc w:val="center"/>
        <w:rPr>
          <w:rFonts w:ascii="Lato" w:hAnsi="Lato"/>
          <w:color w:val="000000"/>
          <w:spacing w:val="-2"/>
          <w:sz w:val="20"/>
          <w:szCs w:val="20"/>
        </w:rPr>
      </w:pPr>
      <w:r w:rsidRPr="00A9601D">
        <w:rPr>
          <w:rFonts w:ascii="Lato" w:hAnsi="Lato"/>
          <w:color w:val="000000"/>
          <w:spacing w:val="-2"/>
          <w:sz w:val="20"/>
          <w:szCs w:val="20"/>
        </w:rPr>
        <w:t>§ 1</w:t>
      </w:r>
    </w:p>
    <w:p w:rsidR="008C620A" w:rsidRPr="00A9601D" w:rsidRDefault="00732A77" w:rsidP="00EE3708">
      <w:pPr>
        <w:shd w:val="clear" w:color="auto" w:fill="FFFFFF"/>
        <w:suppressAutoHyphens w:val="0"/>
        <w:autoSpaceDE w:val="0"/>
        <w:autoSpaceDN w:val="0"/>
        <w:adjustRightInd w:val="0"/>
        <w:spacing w:before="163"/>
        <w:ind w:left="0" w:firstLine="0"/>
        <w:jc w:val="both"/>
        <w:rPr>
          <w:rFonts w:ascii="Lato" w:hAnsi="Lato"/>
          <w:bCs/>
          <w:color w:val="000000"/>
          <w:sz w:val="20"/>
          <w:szCs w:val="20"/>
        </w:rPr>
      </w:pPr>
      <w:r w:rsidRPr="00A9601D">
        <w:rPr>
          <w:rFonts w:ascii="Lato" w:hAnsi="Lato"/>
          <w:sz w:val="20"/>
          <w:szCs w:val="20"/>
        </w:rPr>
        <w:t xml:space="preserve">Zleceniodawca zleca, a Zleceniobiorca przyjmuje do wykonania </w:t>
      </w:r>
      <w:r w:rsidRPr="00A9601D">
        <w:rPr>
          <w:rFonts w:ascii="Lato" w:hAnsi="Lato"/>
          <w:color w:val="000000"/>
          <w:sz w:val="20"/>
          <w:szCs w:val="20"/>
        </w:rPr>
        <w:t xml:space="preserve">prace polegające </w:t>
      </w:r>
      <w:r w:rsidRPr="00A9601D">
        <w:rPr>
          <w:rFonts w:ascii="Lato" w:hAnsi="Lato"/>
          <w:bCs/>
          <w:color w:val="000000"/>
          <w:sz w:val="20"/>
          <w:szCs w:val="20"/>
        </w:rPr>
        <w:t>na</w:t>
      </w:r>
      <w:r w:rsidR="00DB2BB7" w:rsidRPr="00A9601D">
        <w:rPr>
          <w:rFonts w:ascii="Lato" w:hAnsi="Lato"/>
          <w:bCs/>
          <w:color w:val="000000"/>
          <w:sz w:val="20"/>
          <w:szCs w:val="20"/>
        </w:rPr>
        <w:t>:</w:t>
      </w:r>
      <w:r w:rsidRPr="00A9601D">
        <w:rPr>
          <w:rFonts w:ascii="Lato" w:hAnsi="Lato"/>
          <w:bCs/>
          <w:color w:val="000000"/>
          <w:sz w:val="20"/>
          <w:szCs w:val="20"/>
        </w:rPr>
        <w:t xml:space="preserve"> </w:t>
      </w:r>
    </w:p>
    <w:p w:rsidR="00FA7C8A" w:rsidRPr="00697AE3" w:rsidRDefault="00FA7C8A" w:rsidP="00FA7C8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794" w:hanging="794"/>
        <w:jc w:val="both"/>
        <w:rPr>
          <w:rFonts w:ascii="Lato" w:hAnsi="Lato"/>
          <w:sz w:val="20"/>
          <w:szCs w:val="20"/>
          <w:lang w:eastAsia="pl-PL"/>
        </w:rPr>
      </w:pPr>
      <w:r w:rsidRPr="00E51D91">
        <w:rPr>
          <w:rFonts w:ascii="Lato" w:hAnsi="Lato"/>
          <w:sz w:val="20"/>
          <w:szCs w:val="20"/>
          <w:lang w:eastAsia="pl-PL"/>
        </w:rPr>
        <w:t xml:space="preserve">Etap  1) </w:t>
      </w:r>
      <w:r>
        <w:rPr>
          <w:rFonts w:ascii="Lato" w:hAnsi="Lato"/>
          <w:sz w:val="20"/>
          <w:szCs w:val="20"/>
          <w:lang w:eastAsia="pl-PL"/>
        </w:rPr>
        <w:t xml:space="preserve"> </w:t>
      </w:r>
      <w:r w:rsidRPr="008E6AE8">
        <w:rPr>
          <w:rFonts w:ascii="Lato" w:hAnsi="Lato"/>
          <w:sz w:val="20"/>
          <w:szCs w:val="20"/>
          <w:lang w:eastAsia="pl-PL"/>
        </w:rPr>
        <w:t>wykoszeniu</w:t>
      </w:r>
      <w:r w:rsidRPr="00E51D91">
        <w:rPr>
          <w:rFonts w:ascii="Lato" w:hAnsi="Lato"/>
          <w:sz w:val="20"/>
          <w:szCs w:val="20"/>
          <w:lang w:eastAsia="pl-PL"/>
        </w:rPr>
        <w:t xml:space="preserve"> łąk na terenie </w:t>
      </w:r>
      <w:r w:rsidR="00210986">
        <w:rPr>
          <w:rFonts w:ascii="Lato" w:hAnsi="Lato"/>
          <w:sz w:val="20"/>
          <w:szCs w:val="20"/>
          <w:lang w:eastAsia="pl-PL"/>
        </w:rPr>
        <w:t>PNGS o łącznej powierzchni 13,19</w:t>
      </w:r>
      <w:r>
        <w:rPr>
          <w:rFonts w:ascii="Lato" w:hAnsi="Lato"/>
          <w:sz w:val="20"/>
          <w:szCs w:val="20"/>
          <w:lang w:eastAsia="pl-PL"/>
        </w:rPr>
        <w:t xml:space="preserve"> ha wraz z zebraniem i </w:t>
      </w:r>
      <w:r w:rsidRPr="00E51D91">
        <w:rPr>
          <w:rFonts w:ascii="Lato" w:hAnsi="Lato"/>
          <w:sz w:val="20"/>
          <w:szCs w:val="20"/>
          <w:lang w:eastAsia="pl-PL"/>
        </w:rPr>
        <w:t xml:space="preserve">wyniesieniem z terenu Parku pokosu. </w:t>
      </w:r>
      <w:r>
        <w:rPr>
          <w:rFonts w:ascii="Lato" w:hAnsi="Lato"/>
          <w:sz w:val="20"/>
          <w:szCs w:val="20"/>
          <w:lang w:eastAsia="pl-PL"/>
        </w:rPr>
        <w:t>W przypadku części łąk dopuszczalne jest koszenie mechaniczne lekkim sp</w:t>
      </w:r>
      <w:r w:rsidR="00210986">
        <w:rPr>
          <w:rFonts w:ascii="Lato" w:hAnsi="Lato"/>
          <w:sz w:val="20"/>
          <w:szCs w:val="20"/>
          <w:lang w:eastAsia="pl-PL"/>
        </w:rPr>
        <w:t>rzętem (łączna powierzchnia 3,60</w:t>
      </w:r>
      <w:r>
        <w:rPr>
          <w:rFonts w:ascii="Lato" w:hAnsi="Lato"/>
          <w:sz w:val="20"/>
          <w:szCs w:val="20"/>
          <w:lang w:eastAsia="pl-PL"/>
        </w:rPr>
        <w:t xml:space="preserve"> ha), pozost</w:t>
      </w:r>
      <w:r w:rsidR="00210986">
        <w:rPr>
          <w:rFonts w:ascii="Lato" w:hAnsi="Lato"/>
          <w:sz w:val="20"/>
          <w:szCs w:val="20"/>
          <w:lang w:eastAsia="pl-PL"/>
        </w:rPr>
        <w:t>ałe należy wykosić ręcznie (9,59</w:t>
      </w:r>
      <w:r>
        <w:rPr>
          <w:rFonts w:ascii="Lato" w:hAnsi="Lato"/>
          <w:sz w:val="20"/>
          <w:szCs w:val="20"/>
          <w:lang w:eastAsia="pl-PL"/>
        </w:rPr>
        <w:t xml:space="preserve"> ha). </w:t>
      </w:r>
      <w:r w:rsidRPr="00E51D91">
        <w:rPr>
          <w:rFonts w:ascii="Lato" w:hAnsi="Lato"/>
          <w:sz w:val="20"/>
          <w:szCs w:val="20"/>
          <w:lang w:eastAsia="pl-PL"/>
        </w:rPr>
        <w:t>Jako koszenie ręczne należy rozumieć koszenie za pomocą kosy ręcznej lub ręcznej spalinowej.</w:t>
      </w:r>
    </w:p>
    <w:p w:rsidR="00FA7C8A" w:rsidRPr="00E51D91" w:rsidRDefault="00FA7C8A" w:rsidP="00FA7C8A">
      <w:pPr>
        <w:shd w:val="clear" w:color="auto" w:fill="FFFFFF"/>
        <w:autoSpaceDE w:val="0"/>
        <w:autoSpaceDN w:val="0"/>
        <w:adjustRightInd w:val="0"/>
        <w:ind w:left="794" w:hanging="79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Etap 2</w:t>
      </w:r>
      <w:r w:rsidRPr="00E51D91">
        <w:rPr>
          <w:rFonts w:ascii="Lato" w:hAnsi="Lato"/>
          <w:sz w:val="20"/>
          <w:szCs w:val="20"/>
        </w:rPr>
        <w:t xml:space="preserve">) </w:t>
      </w:r>
      <w:r w:rsidR="00210986">
        <w:rPr>
          <w:rFonts w:ascii="Lato" w:hAnsi="Lato"/>
          <w:sz w:val="20"/>
          <w:szCs w:val="20"/>
        </w:rPr>
        <w:t xml:space="preserve"> </w:t>
      </w:r>
      <w:proofErr w:type="spellStart"/>
      <w:r w:rsidRPr="001C3B73">
        <w:rPr>
          <w:rFonts w:ascii="Lato" w:hAnsi="Lato"/>
          <w:sz w:val="20"/>
          <w:szCs w:val="20"/>
        </w:rPr>
        <w:t>odkrzaczeniu</w:t>
      </w:r>
      <w:proofErr w:type="spellEnd"/>
      <w:r w:rsidRPr="001C3B73">
        <w:rPr>
          <w:rFonts w:ascii="Lato" w:hAnsi="Lato"/>
          <w:sz w:val="20"/>
          <w:szCs w:val="20"/>
        </w:rPr>
        <w:t xml:space="preserve"> fragmentów łąk</w:t>
      </w:r>
      <w:r>
        <w:rPr>
          <w:rFonts w:ascii="Lato" w:hAnsi="Lato"/>
          <w:sz w:val="20"/>
          <w:szCs w:val="20"/>
        </w:rPr>
        <w:t>i</w:t>
      </w:r>
      <w:r w:rsidRPr="001C3B73">
        <w:rPr>
          <w:rFonts w:ascii="Lato" w:hAnsi="Lato"/>
          <w:sz w:val="20"/>
          <w:szCs w:val="20"/>
        </w:rPr>
        <w:t xml:space="preserve"> o łącznej </w:t>
      </w:r>
      <w:r>
        <w:rPr>
          <w:rFonts w:ascii="Lato" w:hAnsi="Lato"/>
          <w:sz w:val="20"/>
          <w:szCs w:val="20"/>
        </w:rPr>
        <w:t xml:space="preserve">powierzchni </w:t>
      </w:r>
      <w:r w:rsidRPr="00CE63EA">
        <w:rPr>
          <w:rFonts w:ascii="Lato" w:hAnsi="Lato"/>
          <w:sz w:val="20"/>
          <w:szCs w:val="20"/>
        </w:rPr>
        <w:t>0,1</w:t>
      </w:r>
      <w:r w:rsidR="00210986">
        <w:rPr>
          <w:rFonts w:ascii="Lato" w:hAnsi="Lato"/>
          <w:sz w:val="20"/>
          <w:szCs w:val="20"/>
        </w:rPr>
        <w:t>2</w:t>
      </w:r>
      <w:r w:rsidRPr="00CE63EA">
        <w:rPr>
          <w:rFonts w:ascii="Lato" w:hAnsi="Lato"/>
          <w:sz w:val="20"/>
          <w:szCs w:val="20"/>
        </w:rPr>
        <w:t xml:space="preserve"> ha</w:t>
      </w:r>
      <w:r w:rsidR="00210986">
        <w:rPr>
          <w:rFonts w:ascii="Lato" w:hAnsi="Lato"/>
          <w:sz w:val="20"/>
          <w:szCs w:val="20"/>
        </w:rPr>
        <w:t xml:space="preserve"> wraz </w:t>
      </w:r>
      <w:r w:rsidRPr="001C3B73">
        <w:rPr>
          <w:rFonts w:ascii="Lato" w:hAnsi="Lato"/>
          <w:sz w:val="20"/>
          <w:szCs w:val="20"/>
        </w:rPr>
        <w:t xml:space="preserve"> </w:t>
      </w:r>
      <w:r w:rsidR="00210986">
        <w:rPr>
          <w:rFonts w:ascii="Lato" w:hAnsi="Lato"/>
          <w:sz w:val="20"/>
          <w:szCs w:val="20"/>
        </w:rPr>
        <w:t xml:space="preserve">ze </w:t>
      </w:r>
      <w:proofErr w:type="spellStart"/>
      <w:r w:rsidR="00210986">
        <w:rPr>
          <w:rFonts w:ascii="Lato" w:hAnsi="Lato"/>
          <w:sz w:val="20"/>
          <w:szCs w:val="20"/>
        </w:rPr>
        <w:t>zrębkowaniem</w:t>
      </w:r>
      <w:proofErr w:type="spellEnd"/>
      <w:r w:rsidR="00210986">
        <w:rPr>
          <w:rFonts w:ascii="Lato" w:hAnsi="Lato"/>
          <w:sz w:val="20"/>
          <w:szCs w:val="20"/>
        </w:rPr>
        <w:t xml:space="preserve"> gałęzi i usunięciem zrębków z terenu Parku.</w:t>
      </w:r>
    </w:p>
    <w:p w:rsidR="00732A77" w:rsidRPr="00A9601D" w:rsidRDefault="00732A77" w:rsidP="00FA7C8A">
      <w:pPr>
        <w:shd w:val="clear" w:color="auto" w:fill="FFFFFF"/>
        <w:autoSpaceDE w:val="0"/>
        <w:autoSpaceDN w:val="0"/>
        <w:adjustRightInd w:val="0"/>
        <w:spacing w:before="264"/>
        <w:ind w:right="48"/>
        <w:jc w:val="center"/>
        <w:rPr>
          <w:rFonts w:ascii="Lato" w:hAnsi="Lato"/>
          <w:color w:val="000000"/>
          <w:spacing w:val="-2"/>
          <w:sz w:val="20"/>
          <w:szCs w:val="20"/>
        </w:rPr>
      </w:pPr>
      <w:r w:rsidRPr="00A9601D">
        <w:rPr>
          <w:rFonts w:ascii="Lato" w:hAnsi="Lato"/>
          <w:color w:val="000000"/>
          <w:spacing w:val="-2"/>
          <w:sz w:val="20"/>
          <w:szCs w:val="20"/>
        </w:rPr>
        <w:t>§ 2</w:t>
      </w: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spacing w:before="254"/>
        <w:ind w:right="19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Strony ustalają następujące terminy wykonania prac:</w:t>
      </w:r>
    </w:p>
    <w:p w:rsidR="00025B43" w:rsidRPr="00E51D91" w:rsidRDefault="00025B43" w:rsidP="00025B43">
      <w:pPr>
        <w:widowControl w:val="0"/>
        <w:shd w:val="clear" w:color="auto" w:fill="FEFFFE"/>
        <w:autoSpaceDE w:val="0"/>
        <w:autoSpaceDN w:val="0"/>
        <w:adjustRightInd w:val="0"/>
        <w:jc w:val="both"/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</w:pPr>
      <w:r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>Terminy koszenia</w:t>
      </w:r>
      <w:r w:rsidRPr="00E51D91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 wraz z zebraniem i wyniesieniem pokosu ustala się na: </w:t>
      </w:r>
    </w:p>
    <w:p w:rsidR="00025B43" w:rsidRPr="00E51D91" w:rsidRDefault="00210986" w:rsidP="00025B43">
      <w:pPr>
        <w:widowControl w:val="0"/>
        <w:numPr>
          <w:ilvl w:val="0"/>
          <w:numId w:val="27"/>
        </w:numPr>
        <w:shd w:val="clear" w:color="auto" w:fill="FEFFFE"/>
        <w:autoSpaceDE w:val="0"/>
        <w:autoSpaceDN w:val="0"/>
        <w:adjustRightInd w:val="0"/>
        <w:jc w:val="both"/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</w:pPr>
      <w:r>
        <w:rPr>
          <w:rFonts w:ascii="Lato" w:hAnsi="Lato"/>
          <w:b/>
          <w:color w:val="000000"/>
          <w:sz w:val="20"/>
          <w:szCs w:val="20"/>
          <w:shd w:val="clear" w:color="auto" w:fill="FEFFFE"/>
          <w:lang w:eastAsia="pl-PL"/>
        </w:rPr>
        <w:t>15 czerwca - 01 lipca 2019</w:t>
      </w:r>
      <w:r w:rsidR="00025B43" w:rsidRPr="00E51D91">
        <w:rPr>
          <w:rFonts w:ascii="Lato" w:hAnsi="Lato"/>
          <w:b/>
          <w:color w:val="000000"/>
          <w:sz w:val="20"/>
          <w:szCs w:val="20"/>
          <w:shd w:val="clear" w:color="auto" w:fill="FEFFFE"/>
          <w:lang w:eastAsia="pl-PL"/>
        </w:rPr>
        <w:t xml:space="preserve"> r</w:t>
      </w:r>
      <w:r w:rsidR="00025B43" w:rsidRPr="00E51D91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>. dla łąki zlokalizowanej w wydzieleniu 138b</w:t>
      </w:r>
    </w:p>
    <w:p w:rsidR="00025B43" w:rsidRPr="00210986" w:rsidRDefault="00210986" w:rsidP="00210986">
      <w:pPr>
        <w:widowControl w:val="0"/>
        <w:numPr>
          <w:ilvl w:val="0"/>
          <w:numId w:val="27"/>
        </w:numPr>
        <w:shd w:val="clear" w:color="auto" w:fill="FEFFFE"/>
        <w:autoSpaceDE w:val="0"/>
        <w:autoSpaceDN w:val="0"/>
        <w:adjustRightInd w:val="0"/>
        <w:jc w:val="both"/>
        <w:rPr>
          <w:rFonts w:ascii="Lato" w:hAnsi="Lato"/>
          <w:b/>
          <w:color w:val="000000"/>
          <w:sz w:val="20"/>
          <w:szCs w:val="20"/>
          <w:shd w:val="clear" w:color="auto" w:fill="FEFFFE"/>
          <w:lang w:eastAsia="pl-PL"/>
        </w:rPr>
      </w:pPr>
      <w:r>
        <w:rPr>
          <w:rFonts w:ascii="Lato" w:hAnsi="Lato"/>
          <w:b/>
          <w:color w:val="000000"/>
          <w:sz w:val="20"/>
          <w:szCs w:val="20"/>
          <w:shd w:val="clear" w:color="auto" w:fill="FEFFFE"/>
          <w:lang w:eastAsia="pl-PL"/>
        </w:rPr>
        <w:t xml:space="preserve">01 lipca – </w:t>
      </w:r>
      <w:r w:rsidRPr="00210986">
        <w:rPr>
          <w:rFonts w:ascii="Lato" w:hAnsi="Lato"/>
          <w:b/>
          <w:color w:val="000000"/>
          <w:sz w:val="20"/>
          <w:szCs w:val="20"/>
          <w:shd w:val="clear" w:color="auto" w:fill="FEFFFE"/>
          <w:lang w:eastAsia="pl-PL"/>
        </w:rPr>
        <w:t>30</w:t>
      </w:r>
      <w:r>
        <w:rPr>
          <w:rFonts w:ascii="Lato" w:hAnsi="Lato"/>
          <w:b/>
          <w:color w:val="000000"/>
          <w:sz w:val="20"/>
          <w:szCs w:val="20"/>
          <w:shd w:val="clear" w:color="auto" w:fill="FEFFFE"/>
          <w:lang w:eastAsia="pl-PL"/>
        </w:rPr>
        <w:t xml:space="preserve"> sierpnia 2019</w:t>
      </w:r>
      <w:r w:rsidR="00025B43" w:rsidRPr="00210986">
        <w:rPr>
          <w:rFonts w:ascii="Lato" w:hAnsi="Lato"/>
          <w:b/>
          <w:color w:val="000000"/>
          <w:sz w:val="20"/>
          <w:szCs w:val="20"/>
          <w:shd w:val="clear" w:color="auto" w:fill="FEFFFE"/>
          <w:lang w:eastAsia="pl-PL"/>
        </w:rPr>
        <w:t xml:space="preserve"> r.</w:t>
      </w:r>
      <w:r w:rsidR="00025B43" w:rsidRPr="00210986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 dla łąk zlokalizowanych w wydzieleniach: </w:t>
      </w:r>
      <w:r w:rsidR="00025B43" w:rsidRPr="00210986">
        <w:rPr>
          <w:rFonts w:ascii="Lato" w:hAnsi="Lato"/>
          <w:color w:val="000000"/>
          <w:sz w:val="20"/>
          <w:szCs w:val="20"/>
          <w:lang w:eastAsia="pl-PL"/>
        </w:rPr>
        <w:t xml:space="preserve">5b, </w:t>
      </w:r>
      <w:r>
        <w:rPr>
          <w:rFonts w:ascii="Lato" w:hAnsi="Lato"/>
          <w:color w:val="000000"/>
          <w:sz w:val="20"/>
          <w:szCs w:val="20"/>
          <w:lang w:eastAsia="pl-PL"/>
        </w:rPr>
        <w:t>61</w:t>
      </w:r>
      <w:r w:rsidR="00025B43" w:rsidRPr="00210986">
        <w:rPr>
          <w:rFonts w:ascii="Lato" w:hAnsi="Lato"/>
          <w:color w:val="000000"/>
          <w:sz w:val="20"/>
          <w:szCs w:val="20"/>
          <w:lang w:eastAsia="pl-PL"/>
        </w:rPr>
        <w:t xml:space="preserve">k, 80g, j, m, n, </w:t>
      </w:r>
      <w:r>
        <w:rPr>
          <w:rFonts w:ascii="Lato" w:hAnsi="Lato"/>
          <w:color w:val="000000"/>
          <w:sz w:val="20"/>
          <w:szCs w:val="20"/>
          <w:lang w:eastAsia="pl-PL"/>
        </w:rPr>
        <w:t xml:space="preserve">108c, i, </w:t>
      </w:r>
      <w:r w:rsidR="00025B43" w:rsidRPr="00210986">
        <w:rPr>
          <w:rFonts w:ascii="Lato" w:hAnsi="Lato"/>
          <w:color w:val="000000"/>
          <w:sz w:val="20"/>
          <w:szCs w:val="20"/>
          <w:lang w:eastAsia="pl-PL"/>
        </w:rPr>
        <w:t xml:space="preserve">121, 126, 141bx, cx, 146j, </w:t>
      </w:r>
      <w:proofErr w:type="spellStart"/>
      <w:r w:rsidR="00025B43" w:rsidRPr="00210986">
        <w:rPr>
          <w:rFonts w:ascii="Lato" w:hAnsi="Lato"/>
          <w:color w:val="000000"/>
          <w:sz w:val="20"/>
          <w:szCs w:val="20"/>
          <w:lang w:eastAsia="pl-PL"/>
        </w:rPr>
        <w:t>bx</w:t>
      </w:r>
      <w:proofErr w:type="spellEnd"/>
      <w:r w:rsidR="00025B43" w:rsidRPr="00210986">
        <w:rPr>
          <w:rFonts w:ascii="Lato" w:hAnsi="Lato"/>
          <w:color w:val="000000"/>
          <w:sz w:val="20"/>
          <w:szCs w:val="20"/>
          <w:lang w:eastAsia="pl-PL"/>
        </w:rPr>
        <w:t>, dx</w:t>
      </w:r>
    </w:p>
    <w:p w:rsidR="00025B43" w:rsidRPr="00771D11" w:rsidRDefault="00210986" w:rsidP="00025B43">
      <w:pPr>
        <w:widowControl w:val="0"/>
        <w:numPr>
          <w:ilvl w:val="0"/>
          <w:numId w:val="27"/>
        </w:numPr>
        <w:shd w:val="clear" w:color="auto" w:fill="FEFFFE"/>
        <w:autoSpaceDE w:val="0"/>
        <w:autoSpaceDN w:val="0"/>
        <w:adjustRightInd w:val="0"/>
        <w:jc w:val="both"/>
        <w:rPr>
          <w:rFonts w:ascii="Lato" w:hAnsi="Lato"/>
          <w:b/>
          <w:color w:val="000000"/>
          <w:sz w:val="20"/>
          <w:szCs w:val="20"/>
          <w:shd w:val="clear" w:color="auto" w:fill="FEFFFE"/>
          <w:lang w:eastAsia="pl-PL"/>
        </w:rPr>
      </w:pPr>
      <w:r>
        <w:rPr>
          <w:rFonts w:ascii="Lato" w:hAnsi="Lato"/>
          <w:b/>
          <w:color w:val="000000"/>
          <w:sz w:val="20"/>
          <w:szCs w:val="20"/>
          <w:lang w:eastAsia="pl-PL"/>
        </w:rPr>
        <w:t>30 sierpnia – 16 września 2019</w:t>
      </w:r>
      <w:r w:rsidR="00025B43" w:rsidRPr="00771D11">
        <w:rPr>
          <w:rFonts w:ascii="Lato" w:hAnsi="Lato"/>
          <w:b/>
          <w:color w:val="000000"/>
          <w:sz w:val="20"/>
          <w:szCs w:val="20"/>
          <w:lang w:eastAsia="pl-PL"/>
        </w:rPr>
        <w:t xml:space="preserve"> r.</w:t>
      </w:r>
      <w:r w:rsidR="00025B43">
        <w:rPr>
          <w:rFonts w:ascii="Lato" w:hAnsi="Lato"/>
          <w:color w:val="000000"/>
          <w:sz w:val="20"/>
          <w:szCs w:val="20"/>
          <w:lang w:eastAsia="pl-PL"/>
        </w:rPr>
        <w:t xml:space="preserve"> </w:t>
      </w:r>
      <w:r w:rsidR="00025B43" w:rsidRPr="00E51D91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>dla łąk zlokalizowanych w wydzi</w:t>
      </w:r>
      <w:r w:rsidR="00025B43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eleniach: </w:t>
      </w:r>
      <w:r w:rsidR="00025B43" w:rsidRPr="00E51D91">
        <w:rPr>
          <w:rFonts w:ascii="Lato" w:hAnsi="Lato"/>
          <w:color w:val="000000"/>
          <w:sz w:val="20"/>
          <w:szCs w:val="20"/>
          <w:shd w:val="clear" w:color="auto" w:fill="FEFFFE"/>
          <w:lang w:eastAsia="pl-PL"/>
        </w:rPr>
        <w:t xml:space="preserve">128 w, x, y </w:t>
      </w:r>
    </w:p>
    <w:p w:rsidR="00025B43" w:rsidRDefault="00025B43" w:rsidP="00025B43">
      <w:pPr>
        <w:pStyle w:val="Styl"/>
        <w:tabs>
          <w:tab w:val="left" w:pos="8080"/>
          <w:tab w:val="left" w:pos="9072"/>
        </w:tabs>
        <w:spacing w:line="360" w:lineRule="auto"/>
        <w:ind w:left="709" w:hanging="709"/>
        <w:jc w:val="both"/>
        <w:rPr>
          <w:rFonts w:ascii="Lato" w:hAnsi="Lato"/>
          <w:color w:val="000000"/>
          <w:sz w:val="20"/>
          <w:szCs w:val="20"/>
          <w:shd w:val="clear" w:color="auto" w:fill="FEFFFE"/>
        </w:rPr>
      </w:pPr>
      <w:r w:rsidRPr="00E51D91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Termin </w:t>
      </w:r>
      <w:proofErr w:type="spellStart"/>
      <w:r>
        <w:rPr>
          <w:rFonts w:ascii="Lato" w:hAnsi="Lato"/>
          <w:color w:val="000000"/>
          <w:sz w:val="20"/>
          <w:szCs w:val="20"/>
          <w:shd w:val="clear" w:color="auto" w:fill="FEFFFE"/>
        </w:rPr>
        <w:t>odkrzaczenia</w:t>
      </w:r>
      <w:proofErr w:type="spellEnd"/>
      <w:r w:rsidRPr="00E51D91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</w:t>
      </w:r>
      <w:r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wraz z usunięciem karpiny i złożeniem gałęzi </w:t>
      </w:r>
      <w:r w:rsidRPr="00E51D91">
        <w:rPr>
          <w:rFonts w:ascii="Lato" w:hAnsi="Lato"/>
          <w:color w:val="000000"/>
          <w:sz w:val="20"/>
          <w:szCs w:val="20"/>
          <w:shd w:val="clear" w:color="auto" w:fill="FEFFFE"/>
        </w:rPr>
        <w:t>ustala się na</w:t>
      </w:r>
      <w:r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: </w:t>
      </w:r>
    </w:p>
    <w:p w:rsidR="00025B43" w:rsidRPr="00025B43" w:rsidRDefault="009F1D30" w:rsidP="00025B43">
      <w:pPr>
        <w:pStyle w:val="Styl"/>
        <w:numPr>
          <w:ilvl w:val="0"/>
          <w:numId w:val="27"/>
        </w:numPr>
        <w:tabs>
          <w:tab w:val="left" w:pos="709"/>
          <w:tab w:val="left" w:pos="9072"/>
        </w:tabs>
        <w:spacing w:line="360" w:lineRule="auto"/>
        <w:jc w:val="both"/>
        <w:rPr>
          <w:rFonts w:ascii="Lato" w:hAnsi="Lato"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/>
          <w:color w:val="000000"/>
          <w:sz w:val="20"/>
          <w:szCs w:val="20"/>
          <w:shd w:val="clear" w:color="auto" w:fill="FEFFFE"/>
        </w:rPr>
        <w:t>02</w:t>
      </w:r>
      <w:r w:rsidR="00210986">
        <w:rPr>
          <w:rFonts w:ascii="Lato" w:hAnsi="Lato"/>
          <w:b/>
          <w:color w:val="000000"/>
          <w:sz w:val="20"/>
          <w:szCs w:val="20"/>
          <w:shd w:val="clear" w:color="auto" w:fill="FEFFFE"/>
        </w:rPr>
        <w:t xml:space="preserve"> - 16</w:t>
      </w:r>
      <w:r>
        <w:rPr>
          <w:rFonts w:ascii="Lato" w:hAnsi="Lato"/>
          <w:b/>
          <w:color w:val="000000"/>
          <w:sz w:val="20"/>
          <w:szCs w:val="20"/>
          <w:shd w:val="clear" w:color="auto" w:fill="FEFFFE"/>
        </w:rPr>
        <w:t xml:space="preserve"> września 2019</w:t>
      </w:r>
      <w:r w:rsidR="00025B43">
        <w:rPr>
          <w:rFonts w:ascii="Lato" w:hAnsi="Lato"/>
          <w:b/>
          <w:color w:val="000000"/>
          <w:sz w:val="20"/>
          <w:szCs w:val="20"/>
          <w:shd w:val="clear" w:color="auto" w:fill="FEFFFE"/>
        </w:rPr>
        <w:t xml:space="preserve"> </w:t>
      </w:r>
      <w:r w:rsidR="00025B43" w:rsidRPr="00013ADE">
        <w:rPr>
          <w:rFonts w:ascii="Lato" w:hAnsi="Lato"/>
          <w:b/>
          <w:color w:val="000000"/>
          <w:sz w:val="20"/>
          <w:szCs w:val="20"/>
          <w:shd w:val="clear" w:color="auto" w:fill="FEFFFE"/>
        </w:rPr>
        <w:t>r.</w:t>
      </w:r>
    </w:p>
    <w:p w:rsidR="00205797" w:rsidRPr="00A9601D" w:rsidRDefault="00205797" w:rsidP="005A76D8">
      <w:pPr>
        <w:pStyle w:val="Styl"/>
        <w:tabs>
          <w:tab w:val="left" w:pos="8080"/>
          <w:tab w:val="left" w:pos="9072"/>
        </w:tabs>
        <w:spacing w:line="360" w:lineRule="auto"/>
        <w:ind w:left="709" w:hanging="709"/>
        <w:jc w:val="both"/>
        <w:rPr>
          <w:rFonts w:ascii="Lato" w:hAnsi="Lato"/>
          <w:color w:val="000000"/>
          <w:sz w:val="20"/>
          <w:szCs w:val="20"/>
          <w:shd w:val="clear" w:color="auto" w:fill="FEFFFE"/>
        </w:rPr>
      </w:pPr>
    </w:p>
    <w:p w:rsidR="00732A77" w:rsidRPr="00A9601D" w:rsidRDefault="00732A77" w:rsidP="00A6552E">
      <w:pPr>
        <w:shd w:val="clear" w:color="auto" w:fill="FFFFFF"/>
        <w:autoSpaceDE w:val="0"/>
        <w:autoSpaceDN w:val="0"/>
        <w:adjustRightInd w:val="0"/>
        <w:spacing w:before="230"/>
        <w:ind w:left="19" w:hanging="19"/>
        <w:jc w:val="center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§ 3</w:t>
      </w:r>
    </w:p>
    <w:p w:rsidR="00A6552E" w:rsidRPr="00A9601D" w:rsidRDefault="00732A77" w:rsidP="0049032B">
      <w:pPr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sz w:val="20"/>
          <w:szCs w:val="20"/>
        </w:rPr>
        <w:t xml:space="preserve">Za usługę opisaną w § 1 Wykonawca otrzyma łącznie wynagrodzenie w wysokości </w:t>
      </w:r>
      <w:r w:rsidR="00205797">
        <w:rPr>
          <w:rFonts w:ascii="Lato" w:hAnsi="Lato"/>
          <w:sz w:val="20"/>
          <w:szCs w:val="20"/>
        </w:rPr>
        <w:t>.........................</w:t>
      </w:r>
      <w:r w:rsidRPr="00A9601D">
        <w:rPr>
          <w:rFonts w:ascii="Lato" w:hAnsi="Lato"/>
          <w:sz w:val="20"/>
          <w:szCs w:val="20"/>
        </w:rPr>
        <w:t xml:space="preserve"> netto </w:t>
      </w:r>
      <w:r w:rsidR="0049032B" w:rsidRPr="00A9601D">
        <w:rPr>
          <w:rFonts w:ascii="Lato" w:hAnsi="Lato"/>
          <w:sz w:val="20"/>
          <w:szCs w:val="20"/>
        </w:rPr>
        <w:t xml:space="preserve">(słownie: </w:t>
      </w:r>
      <w:r w:rsidR="00205797">
        <w:rPr>
          <w:rFonts w:ascii="Lato" w:hAnsi="Lato"/>
          <w:sz w:val="20"/>
          <w:szCs w:val="20"/>
        </w:rPr>
        <w:t>...................................................................................................</w:t>
      </w:r>
      <w:r w:rsidR="0049032B" w:rsidRPr="00A9601D">
        <w:rPr>
          <w:rFonts w:ascii="Lato" w:hAnsi="Lato"/>
          <w:sz w:val="20"/>
          <w:szCs w:val="20"/>
        </w:rPr>
        <w:t xml:space="preserve">) </w:t>
      </w:r>
      <w:r w:rsidRPr="00A9601D">
        <w:rPr>
          <w:rFonts w:ascii="Lato" w:hAnsi="Lato"/>
          <w:sz w:val="20"/>
          <w:szCs w:val="20"/>
        </w:rPr>
        <w:t>+ obowiązująca stawka VAT.</w:t>
      </w:r>
    </w:p>
    <w:p w:rsidR="00C27782" w:rsidRPr="00A9601D" w:rsidRDefault="00C27782" w:rsidP="00C27782">
      <w:pPr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sz w:val="20"/>
          <w:szCs w:val="20"/>
        </w:rPr>
        <w:t>Przedmiot umowy dzieli się na następujące etapy prac:</w:t>
      </w:r>
    </w:p>
    <w:p w:rsidR="00C27782" w:rsidRPr="00A9601D" w:rsidRDefault="00205797" w:rsidP="00C27782">
      <w:pPr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wynagrodzenie za etap</w:t>
      </w:r>
      <w:r w:rsidR="00025B43">
        <w:rPr>
          <w:rFonts w:ascii="Lato" w:hAnsi="Lato"/>
          <w:sz w:val="20"/>
          <w:szCs w:val="20"/>
        </w:rPr>
        <w:t xml:space="preserve"> 1</w:t>
      </w:r>
      <w:r w:rsidR="00C27782" w:rsidRPr="00A9601D">
        <w:rPr>
          <w:rFonts w:ascii="Lato" w:hAnsi="Lato"/>
          <w:sz w:val="20"/>
          <w:szCs w:val="20"/>
        </w:rPr>
        <w:t xml:space="preserve"> w wysokości </w:t>
      </w:r>
      <w:r>
        <w:rPr>
          <w:rFonts w:ascii="Lato" w:hAnsi="Lato"/>
          <w:sz w:val="20"/>
          <w:szCs w:val="20"/>
        </w:rPr>
        <w:t>.............................</w:t>
      </w:r>
      <w:r w:rsidR="001724C9" w:rsidRPr="00A9601D">
        <w:rPr>
          <w:rFonts w:ascii="Lato" w:hAnsi="Lato"/>
          <w:sz w:val="20"/>
          <w:szCs w:val="20"/>
        </w:rPr>
        <w:t xml:space="preserve"> zł</w:t>
      </w:r>
      <w:r w:rsidR="00C27782" w:rsidRPr="00A9601D">
        <w:rPr>
          <w:rFonts w:ascii="Lato" w:hAnsi="Lato"/>
          <w:sz w:val="20"/>
          <w:szCs w:val="20"/>
        </w:rPr>
        <w:t xml:space="preserve"> netto + obowiązująca stawka VAT</w:t>
      </w:r>
    </w:p>
    <w:p w:rsidR="00C27782" w:rsidRDefault="00C27782" w:rsidP="00C27782">
      <w:pPr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hanging="357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sz w:val="20"/>
          <w:szCs w:val="20"/>
        </w:rPr>
        <w:t xml:space="preserve">wynagrodzenie za </w:t>
      </w:r>
      <w:r w:rsidR="00205797">
        <w:rPr>
          <w:rFonts w:ascii="Lato" w:hAnsi="Lato"/>
          <w:sz w:val="20"/>
          <w:szCs w:val="20"/>
        </w:rPr>
        <w:t>etap</w:t>
      </w:r>
      <w:r w:rsidR="00025B43">
        <w:rPr>
          <w:rFonts w:ascii="Lato" w:hAnsi="Lato"/>
          <w:sz w:val="20"/>
          <w:szCs w:val="20"/>
        </w:rPr>
        <w:t xml:space="preserve"> 2</w:t>
      </w:r>
      <w:r w:rsidR="001724C9" w:rsidRPr="00A9601D">
        <w:rPr>
          <w:rFonts w:ascii="Lato" w:hAnsi="Lato"/>
          <w:sz w:val="20"/>
          <w:szCs w:val="20"/>
        </w:rPr>
        <w:t xml:space="preserve"> w wysokości </w:t>
      </w:r>
      <w:r w:rsidR="00205797">
        <w:rPr>
          <w:rFonts w:ascii="Lato" w:hAnsi="Lato"/>
          <w:sz w:val="20"/>
          <w:szCs w:val="20"/>
        </w:rPr>
        <w:t>............................</w:t>
      </w:r>
      <w:r w:rsidR="00025B43">
        <w:rPr>
          <w:rFonts w:ascii="Lato" w:hAnsi="Lato"/>
          <w:sz w:val="20"/>
          <w:szCs w:val="20"/>
        </w:rPr>
        <w:t>.</w:t>
      </w:r>
      <w:r w:rsidR="001724C9" w:rsidRPr="00A9601D">
        <w:rPr>
          <w:rFonts w:ascii="Lato" w:hAnsi="Lato"/>
          <w:sz w:val="20"/>
          <w:szCs w:val="20"/>
        </w:rPr>
        <w:t xml:space="preserve"> zł</w:t>
      </w:r>
      <w:r w:rsidRPr="00A9601D">
        <w:rPr>
          <w:rFonts w:ascii="Lato" w:hAnsi="Lato"/>
          <w:sz w:val="20"/>
          <w:szCs w:val="20"/>
        </w:rPr>
        <w:t xml:space="preserve"> netto + obowiązująca stawka VAT</w:t>
      </w: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spacing w:before="254"/>
        <w:ind w:right="19"/>
        <w:jc w:val="center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lastRenderedPageBreak/>
        <w:t>§ 4</w:t>
      </w:r>
    </w:p>
    <w:p w:rsidR="00732A77" w:rsidRPr="00A9601D" w:rsidRDefault="00732A77" w:rsidP="00732A77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230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Zapłata wynagrodzenia, o którym mowa w § 3 nastąpi w formie przelewu na rachunek bankowy wskazany przez Zleceniobiorcę, w terminie do 14 dni kalendarzowych od dnia zaakceptowania przez Zleceniodawcę prawidłowo wystawionej faktury VAT i po protokolarnym odbiorze poszczególnych etapów prac. </w:t>
      </w:r>
    </w:p>
    <w:p w:rsidR="00732A77" w:rsidRPr="00A9601D" w:rsidRDefault="00732A77" w:rsidP="00732A77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230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Faktura VAT w pozycji nabywca winna zawierać: Park Narodowy Gór Stołowych, ul. Słoneczna 31, 57- 350 Kudowa Zdrój, NIP: 883-185-29-45, REGON: 021783891.</w:t>
      </w:r>
    </w:p>
    <w:p w:rsidR="00732A77" w:rsidRPr="00A9601D" w:rsidRDefault="00732A77" w:rsidP="00732A77">
      <w:pPr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spacing w:before="230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Za datę zapłaty strony przyjmują datę złożenia przelewu w banku prowadzącym rachunek bankowy Zleceniodawcy.  </w:t>
      </w:r>
    </w:p>
    <w:p w:rsidR="00732A77" w:rsidRPr="00A9601D" w:rsidRDefault="00732A77" w:rsidP="00732A77">
      <w:pPr>
        <w:autoSpaceDE w:val="0"/>
        <w:autoSpaceDN w:val="0"/>
        <w:adjustRightInd w:val="0"/>
        <w:jc w:val="center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§ 5</w:t>
      </w:r>
    </w:p>
    <w:p w:rsidR="00732A77" w:rsidRPr="00A9601D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spacing w:before="230"/>
        <w:ind w:left="426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W przypadku zwłoki w wykonaniu prac przez Zleceniobiorcę, w stosunku do terminu określonego w zleceniu, Zleceniobiorca zapłaci Zleceniodawcy karę w wysokości 0,5 % wartości niewykonanych prac, za każdy dzień zwłoki. Fakt wykonania całości prac, od których nali</w:t>
      </w:r>
      <w:r w:rsidR="00EE6D32" w:rsidRPr="00A9601D">
        <w:rPr>
          <w:rFonts w:ascii="Lato" w:hAnsi="Lato"/>
          <w:color w:val="000000"/>
          <w:sz w:val="20"/>
          <w:szCs w:val="20"/>
        </w:rPr>
        <w:t xml:space="preserve">czana była kara, Zleceniobiorca zgłosi pisemnie </w:t>
      </w:r>
      <w:r w:rsidRPr="00A9601D">
        <w:rPr>
          <w:rFonts w:ascii="Lato" w:hAnsi="Lato"/>
          <w:color w:val="000000"/>
          <w:sz w:val="20"/>
          <w:szCs w:val="20"/>
        </w:rPr>
        <w:t>w sekretariacie Zleceniodawcy.</w:t>
      </w:r>
    </w:p>
    <w:p w:rsidR="00732A77" w:rsidRPr="00A9601D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 w:right="10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Strony ustalają że, czas naliczania kary to maksymalnie 30 dzień od terminu wykonania zlecenia. Po tym dniu nastąpi rozwiązanie umowy z winy </w:t>
      </w:r>
      <w:r w:rsidRPr="00A9601D">
        <w:rPr>
          <w:rFonts w:ascii="Lato" w:hAnsi="Lato"/>
          <w:color w:val="000000"/>
          <w:spacing w:val="-2"/>
          <w:sz w:val="20"/>
          <w:szCs w:val="20"/>
        </w:rPr>
        <w:t>Zleceniobiorcy.</w:t>
      </w:r>
    </w:p>
    <w:p w:rsidR="00732A77" w:rsidRPr="00A9601D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 w:right="5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W przypadku zwłoki w zapłacie wynagrodzenia przez Zleceniodawcę powyżej 30 dni, Zleceniobiorca ma prawo do naliczenia ustawowych odsetek a </w:t>
      </w:r>
      <w:r w:rsidRPr="00A9601D">
        <w:rPr>
          <w:rFonts w:ascii="Lato" w:hAnsi="Lato"/>
          <w:color w:val="000000"/>
          <w:spacing w:val="-2"/>
          <w:sz w:val="20"/>
          <w:szCs w:val="20"/>
        </w:rPr>
        <w:t>Zleceniodawca zobowiązany jest do ich zapłacenia.</w:t>
      </w:r>
    </w:p>
    <w:p w:rsidR="00732A77" w:rsidRPr="00A9601D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 w:right="5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W przypadku nienależytego wykonania zobowiązań wynikających z umowy strony mogą dochodzić roszczeń z tytułu powstałych szkód w zależności od </w:t>
      </w:r>
      <w:r w:rsidRPr="00A9601D">
        <w:rPr>
          <w:rFonts w:ascii="Lato" w:hAnsi="Lato"/>
          <w:color w:val="000000"/>
          <w:spacing w:val="-1"/>
          <w:sz w:val="20"/>
          <w:szCs w:val="20"/>
        </w:rPr>
        <w:t>specyfiki wykonanych prac.</w:t>
      </w:r>
    </w:p>
    <w:p w:rsidR="00732A77" w:rsidRPr="00A9601D" w:rsidRDefault="00732A77" w:rsidP="00732A77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left="426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Zleceniobiorca upoważnia Zleceniodawcę do potrącenia z bieżącego Rachunku należności o której mowa w § 5 pkt. l.</w:t>
      </w:r>
    </w:p>
    <w:p w:rsidR="007D53FF" w:rsidRPr="00A9601D" w:rsidRDefault="007D53FF" w:rsidP="00C27782">
      <w:pPr>
        <w:shd w:val="clear" w:color="auto" w:fill="FFFFFF"/>
        <w:autoSpaceDE w:val="0"/>
        <w:autoSpaceDN w:val="0"/>
        <w:adjustRightInd w:val="0"/>
        <w:spacing w:before="10"/>
        <w:ind w:left="0" w:firstLine="0"/>
        <w:rPr>
          <w:rFonts w:ascii="Lato" w:hAnsi="Lato"/>
          <w:color w:val="000000"/>
          <w:sz w:val="20"/>
          <w:szCs w:val="20"/>
        </w:rPr>
      </w:pPr>
    </w:p>
    <w:p w:rsidR="00732A77" w:rsidRPr="00A9601D" w:rsidRDefault="00732A77" w:rsidP="00E22B53">
      <w:pPr>
        <w:shd w:val="clear" w:color="auto" w:fill="FFFFFF"/>
        <w:autoSpaceDE w:val="0"/>
        <w:autoSpaceDN w:val="0"/>
        <w:adjustRightInd w:val="0"/>
        <w:spacing w:before="10"/>
        <w:ind w:left="723"/>
        <w:jc w:val="center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§ 6</w:t>
      </w:r>
    </w:p>
    <w:p w:rsidR="00732A77" w:rsidRPr="00A9601D" w:rsidRDefault="00732A77" w:rsidP="00732A77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before="226"/>
        <w:ind w:right="5"/>
        <w:jc w:val="both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Strony ustalają, że Zleceniobiorca ubezpieczy siebie i zatrudnionych pracowników od odpowiedzialności cywilnej w zakresie prowadzonej działalności gospodarczej. </w:t>
      </w:r>
    </w:p>
    <w:p w:rsidR="00047A8C" w:rsidRPr="00210986" w:rsidRDefault="00732A77" w:rsidP="00210986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Zleceniobiorca ponosi pełną odpowiedzialność za przestrzeganie przepisów BHP oraz ponosić będzie odpowiedzialność za zaistniałe wypadki przy pracy</w:t>
      </w:r>
      <w:r w:rsidRPr="00A9601D">
        <w:rPr>
          <w:rFonts w:ascii="Lato" w:hAnsi="Lato"/>
          <w:sz w:val="20"/>
          <w:szCs w:val="20"/>
        </w:rPr>
        <w:t>.</w:t>
      </w:r>
      <w:r w:rsidRPr="00A9601D">
        <w:rPr>
          <w:rFonts w:ascii="Lato" w:hAnsi="Lato"/>
          <w:color w:val="000000"/>
          <w:sz w:val="20"/>
          <w:szCs w:val="20"/>
        </w:rPr>
        <w:t xml:space="preserve"> Zleceniobiorca</w:t>
      </w:r>
      <w:r w:rsidRPr="00A9601D">
        <w:rPr>
          <w:rFonts w:ascii="Lato" w:hAnsi="Lato"/>
          <w:color w:val="000000"/>
          <w:spacing w:val="-1"/>
          <w:sz w:val="20"/>
          <w:szCs w:val="20"/>
        </w:rPr>
        <w:t xml:space="preserve">  zobowiązuje się:</w:t>
      </w:r>
      <w:r w:rsidRPr="00A9601D">
        <w:rPr>
          <w:rFonts w:ascii="Lato" w:hAnsi="Lato"/>
          <w:color w:val="000000"/>
          <w:sz w:val="20"/>
          <w:szCs w:val="20"/>
        </w:rPr>
        <w:t xml:space="preserve"> przestrzegać obowiązujących przepisów ochrony pracy, ze szczególnym uwzględnieniem wyposażenia pracowników w środki ochrony indywidualnej, odzież roboczą, sprawny sprzęt oraz przestrzegać dopuszczalnego czasu pracy.</w:t>
      </w:r>
    </w:p>
    <w:p w:rsidR="00732A77" w:rsidRPr="00A9601D" w:rsidRDefault="00732A77" w:rsidP="00E22B53">
      <w:pPr>
        <w:shd w:val="clear" w:color="auto" w:fill="FFFFFF"/>
        <w:autoSpaceDE w:val="0"/>
        <w:autoSpaceDN w:val="0"/>
        <w:adjustRightInd w:val="0"/>
        <w:jc w:val="center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§7</w:t>
      </w: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ind w:left="5" w:hanging="5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Zleceniobiorca zobowiązany jest do:</w:t>
      </w:r>
    </w:p>
    <w:p w:rsidR="00732A77" w:rsidRPr="00A9601D" w:rsidRDefault="00732A77" w:rsidP="00732A77">
      <w:pPr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Wykonywania zleconych prac w sposób nie powodujący szkód w zasobach przyrodniczych ekosystemów Parku. Jeżeli uszkodzenia wystąpią, Zleceniobiorca zobowiązuje się je naprawić lub wyrównać straty materialne jakie poniósł Park w oparciu o komisyjne szacunki strat.</w:t>
      </w:r>
    </w:p>
    <w:p w:rsidR="00732A77" w:rsidRPr="00210986" w:rsidRDefault="00732A77" w:rsidP="00210986">
      <w:pPr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lastRenderedPageBreak/>
        <w:t>Codziennego pozostawiania powierzchni roboczej po zakończeniu prac w należytym porządku, rozumie się przez to:</w:t>
      </w:r>
      <w:r w:rsidRPr="00A9601D">
        <w:rPr>
          <w:rFonts w:ascii="Lato" w:hAnsi="Lato"/>
          <w:sz w:val="20"/>
          <w:szCs w:val="20"/>
        </w:rPr>
        <w:t xml:space="preserve"> codzienne zabieranie z powierzchni roboczej opakowań i odpadów po zużytych </w:t>
      </w:r>
      <w:r w:rsidRPr="00A9601D">
        <w:rPr>
          <w:rFonts w:ascii="Lato" w:hAnsi="Lato"/>
          <w:spacing w:val="-1"/>
          <w:sz w:val="20"/>
          <w:szCs w:val="20"/>
        </w:rPr>
        <w:t>materiałach i innych śmieci.</w:t>
      </w:r>
    </w:p>
    <w:p w:rsidR="00732A77" w:rsidRPr="00A9601D" w:rsidRDefault="00732A77" w:rsidP="00E22B53">
      <w:pPr>
        <w:autoSpaceDE w:val="0"/>
        <w:autoSpaceDN w:val="0"/>
        <w:adjustRightInd w:val="0"/>
        <w:spacing w:line="480" w:lineRule="auto"/>
        <w:jc w:val="center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§ 8</w:t>
      </w:r>
    </w:p>
    <w:p w:rsidR="00C27782" w:rsidRDefault="00732A77" w:rsidP="00E22B53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 xml:space="preserve">W spawach nieuregulowanych niniejszą umową mają zastosowanie przepisy Kodeksu Cywilnego. </w:t>
      </w:r>
    </w:p>
    <w:p w:rsidR="00205797" w:rsidRPr="00A9601D" w:rsidRDefault="00205797" w:rsidP="00E22B53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Lato" w:hAnsi="Lato"/>
          <w:color w:val="000000"/>
          <w:sz w:val="20"/>
          <w:szCs w:val="20"/>
        </w:rPr>
      </w:pPr>
    </w:p>
    <w:p w:rsidR="00732A77" w:rsidRPr="00A9601D" w:rsidRDefault="00732A77" w:rsidP="00E22B53">
      <w:pPr>
        <w:autoSpaceDE w:val="0"/>
        <w:autoSpaceDN w:val="0"/>
        <w:adjustRightInd w:val="0"/>
        <w:spacing w:line="480" w:lineRule="auto"/>
        <w:jc w:val="center"/>
        <w:rPr>
          <w:rFonts w:ascii="Lato" w:hAnsi="Lato"/>
          <w:color w:val="000000"/>
          <w:sz w:val="20"/>
          <w:szCs w:val="20"/>
        </w:rPr>
      </w:pPr>
      <w:r w:rsidRPr="00A9601D">
        <w:rPr>
          <w:rFonts w:ascii="Lato" w:hAnsi="Lato"/>
          <w:color w:val="000000"/>
          <w:sz w:val="20"/>
          <w:szCs w:val="20"/>
        </w:rPr>
        <w:t>§ 9</w:t>
      </w:r>
    </w:p>
    <w:p w:rsidR="00A6552E" w:rsidRPr="00A9601D" w:rsidRDefault="00A6552E" w:rsidP="00A6552E">
      <w:pPr>
        <w:autoSpaceDE w:val="0"/>
        <w:ind w:left="0" w:firstLine="0"/>
        <w:jc w:val="both"/>
        <w:rPr>
          <w:rFonts w:ascii="Lato" w:hAnsi="Lato"/>
          <w:sz w:val="20"/>
          <w:szCs w:val="20"/>
        </w:rPr>
      </w:pPr>
      <w:r w:rsidRPr="00A9601D">
        <w:rPr>
          <w:rFonts w:ascii="Lato" w:hAnsi="Lato"/>
          <w:sz w:val="20"/>
          <w:szCs w:val="20"/>
        </w:rPr>
        <w:t>Umowę sporządzono w trzech jednobrzmiących egzemplarzach, w tym dwóch dla Zleceniodawcy i jednym dla Zleceniobiorcy.</w:t>
      </w:r>
    </w:p>
    <w:p w:rsidR="00732A77" w:rsidRPr="00A9601D" w:rsidRDefault="00732A77" w:rsidP="00732A77">
      <w:pPr>
        <w:autoSpaceDE w:val="0"/>
        <w:rPr>
          <w:rFonts w:ascii="Lato" w:hAnsi="Lato"/>
          <w:sz w:val="20"/>
          <w:szCs w:val="20"/>
        </w:rPr>
      </w:pPr>
    </w:p>
    <w:p w:rsidR="00732A77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color w:val="000000"/>
          <w:sz w:val="20"/>
          <w:szCs w:val="20"/>
        </w:rPr>
      </w:pPr>
    </w:p>
    <w:p w:rsidR="00205797" w:rsidRDefault="0020579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color w:val="000000"/>
          <w:sz w:val="20"/>
          <w:szCs w:val="20"/>
        </w:rPr>
      </w:pPr>
    </w:p>
    <w:p w:rsidR="00205797" w:rsidRPr="00A9601D" w:rsidRDefault="0020579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color w:val="000000"/>
          <w:sz w:val="20"/>
          <w:szCs w:val="20"/>
        </w:rPr>
      </w:pPr>
    </w:p>
    <w:p w:rsidR="00732A77" w:rsidRPr="00A9601D" w:rsidRDefault="00047A8C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color w:val="000000"/>
          <w:sz w:val="20"/>
          <w:szCs w:val="20"/>
        </w:rPr>
        <w:t xml:space="preserve">    </w:t>
      </w:r>
      <w:r w:rsidR="00205797">
        <w:rPr>
          <w:rFonts w:ascii="Lato" w:hAnsi="Lato"/>
          <w:color w:val="000000"/>
          <w:sz w:val="20"/>
          <w:szCs w:val="20"/>
        </w:rPr>
        <w:t xml:space="preserve">             </w:t>
      </w:r>
      <w:r w:rsidR="00732A77" w:rsidRPr="00A9601D">
        <w:rPr>
          <w:rFonts w:ascii="Lato" w:hAnsi="Lato"/>
          <w:color w:val="000000"/>
          <w:sz w:val="20"/>
          <w:szCs w:val="20"/>
        </w:rPr>
        <w:t xml:space="preserve">ZLECENIODAWCA                                  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="00732A77" w:rsidRPr="00A9601D">
        <w:rPr>
          <w:rFonts w:ascii="Lato" w:hAnsi="Lato"/>
          <w:color w:val="000000"/>
          <w:sz w:val="20"/>
          <w:szCs w:val="20"/>
        </w:rPr>
        <w:t xml:space="preserve">                                             ZLECENIOBIORCA</w:t>
      </w: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732A77" w:rsidRPr="00A9601D" w:rsidRDefault="00732A77" w:rsidP="00732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7C787A" w:rsidRDefault="00205797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 xml:space="preserve">        </w:t>
      </w:r>
      <w:r w:rsidR="00047A8C">
        <w:rPr>
          <w:rFonts w:ascii="Lato" w:hAnsi="Lato"/>
          <w:sz w:val="20"/>
          <w:szCs w:val="20"/>
          <w:lang w:val="en-US"/>
        </w:rPr>
        <w:t xml:space="preserve"> </w:t>
      </w:r>
      <w:r>
        <w:rPr>
          <w:rFonts w:ascii="Lato" w:hAnsi="Lato"/>
          <w:sz w:val="20"/>
          <w:szCs w:val="20"/>
          <w:lang w:val="en-US"/>
        </w:rPr>
        <w:t xml:space="preserve">         </w:t>
      </w:r>
      <w:r w:rsidR="00732A77" w:rsidRPr="00A9601D">
        <w:rPr>
          <w:rFonts w:ascii="Lato" w:hAnsi="Lato"/>
          <w:sz w:val="20"/>
          <w:szCs w:val="20"/>
          <w:lang w:val="en-US"/>
        </w:rPr>
        <w:t xml:space="preserve">………………………                                                                          </w:t>
      </w:r>
      <w:r>
        <w:rPr>
          <w:rFonts w:ascii="Lato" w:hAnsi="Lato"/>
          <w:sz w:val="20"/>
          <w:szCs w:val="20"/>
          <w:lang w:val="en-US"/>
        </w:rPr>
        <w:t xml:space="preserve">           .</w:t>
      </w:r>
      <w:r w:rsidR="00732A77" w:rsidRPr="00A9601D">
        <w:rPr>
          <w:rFonts w:ascii="Lato" w:hAnsi="Lato"/>
          <w:sz w:val="20"/>
          <w:szCs w:val="20"/>
          <w:lang w:val="en-US"/>
        </w:rPr>
        <w:t>………………………</w:t>
      </w: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Default="003E05AB" w:rsidP="00C2778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Lato" w:hAnsi="Lato"/>
          <w:sz w:val="20"/>
          <w:szCs w:val="20"/>
          <w:lang w:val="en-US"/>
        </w:rPr>
      </w:pPr>
    </w:p>
    <w:p w:rsidR="003E05AB" w:rsidRPr="00A9601D" w:rsidRDefault="003E05AB" w:rsidP="000755F4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Lato" w:hAnsi="Lato"/>
          <w:sz w:val="20"/>
          <w:szCs w:val="20"/>
          <w:lang w:val="en-US"/>
        </w:rPr>
      </w:pPr>
    </w:p>
    <w:sectPr w:rsidR="003E05AB" w:rsidRPr="00A9601D" w:rsidSect="00C27782">
      <w:footerReference w:type="default" r:id="rId8"/>
      <w:headerReference w:type="first" r:id="rId9"/>
      <w:footnotePr>
        <w:pos w:val="beneathText"/>
      </w:footnotePr>
      <w:type w:val="continuous"/>
      <w:pgSz w:w="11905" w:h="16837"/>
      <w:pgMar w:top="1134" w:right="1418" w:bottom="1276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BE" w:rsidRDefault="00C517BE">
      <w:pPr>
        <w:spacing w:line="240" w:lineRule="auto"/>
      </w:pPr>
      <w:r>
        <w:separator/>
      </w:r>
    </w:p>
  </w:endnote>
  <w:endnote w:type="continuationSeparator" w:id="0">
    <w:p w:rsidR="00C517BE" w:rsidRDefault="00C51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DA" w:rsidRDefault="000D1CDA" w:rsidP="00B90736">
    <w:pPr>
      <w:pStyle w:val="Stopka"/>
    </w:pPr>
  </w:p>
  <w:p w:rsidR="00395B7B" w:rsidRPr="00395B7B" w:rsidRDefault="00395B7B" w:rsidP="003E2A42">
    <w:pPr>
      <w:ind w:left="0" w:firstLine="0"/>
      <w:rPr>
        <w:bCs/>
        <w:color w:val="000000"/>
        <w:shd w:val="clear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BE" w:rsidRDefault="00C517BE">
      <w:pPr>
        <w:spacing w:line="240" w:lineRule="auto"/>
      </w:pPr>
      <w:r>
        <w:separator/>
      </w:r>
    </w:p>
  </w:footnote>
  <w:footnote w:type="continuationSeparator" w:id="0">
    <w:p w:rsidR="00C517BE" w:rsidRDefault="00C517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78" w:rsidRPr="00122315" w:rsidRDefault="00122315" w:rsidP="00122315">
    <w:pPr>
      <w:pStyle w:val="Nagwek"/>
      <w:rPr>
        <w:rFonts w:ascii="Lato" w:hAnsi="Lato"/>
        <w:sz w:val="20"/>
        <w:szCs w:val="20"/>
      </w:rPr>
    </w:pPr>
    <w:r w:rsidRPr="00122315">
      <w:rPr>
        <w:rFonts w:ascii="Lato" w:hAnsi="Lato"/>
        <w:sz w:val="20"/>
        <w:szCs w:val="20"/>
      </w:rP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798"/>
    <w:multiLevelType w:val="hybridMultilevel"/>
    <w:tmpl w:val="78863C92"/>
    <w:lvl w:ilvl="0" w:tplc="24FE7D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06C26D0A"/>
    <w:multiLevelType w:val="hybridMultilevel"/>
    <w:tmpl w:val="AD80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7FC6"/>
    <w:multiLevelType w:val="multilevel"/>
    <w:tmpl w:val="234EC364"/>
    <w:lvl w:ilvl="0">
      <w:numFmt w:val="decimal"/>
      <w:lvlText w:val="%1.0."/>
      <w:lvlJc w:val="left"/>
      <w:pPr>
        <w:ind w:left="1080" w:hanging="510"/>
      </w:pPr>
      <w:rPr>
        <w:rFonts w:hint="default"/>
        <w:w w:val="126"/>
      </w:rPr>
    </w:lvl>
    <w:lvl w:ilvl="1">
      <w:start w:val="1"/>
      <w:numFmt w:val="decimal"/>
      <w:lvlText w:val="%1.%2."/>
      <w:lvlJc w:val="left"/>
      <w:pPr>
        <w:ind w:left="1788" w:hanging="510"/>
      </w:pPr>
      <w:rPr>
        <w:rFonts w:hint="default"/>
        <w:w w:val="1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26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w w:val="126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rFonts w:hint="default"/>
        <w:w w:val="126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  <w:w w:val="126"/>
      </w:rPr>
    </w:lvl>
    <w:lvl w:ilvl="6">
      <w:start w:val="1"/>
      <w:numFmt w:val="decimal"/>
      <w:lvlText w:val="%1.%2.%3.%4.%5.%6.%7."/>
      <w:lvlJc w:val="left"/>
      <w:pPr>
        <w:ind w:left="6258" w:hanging="1440"/>
      </w:pPr>
      <w:rPr>
        <w:rFonts w:hint="default"/>
        <w:w w:val="126"/>
      </w:rPr>
    </w:lvl>
    <w:lvl w:ilvl="7">
      <w:start w:val="1"/>
      <w:numFmt w:val="decimal"/>
      <w:lvlText w:val="%1.%2.%3.%4.%5.%6.%7.%8."/>
      <w:lvlJc w:val="left"/>
      <w:pPr>
        <w:ind w:left="6966" w:hanging="1440"/>
      </w:pPr>
      <w:rPr>
        <w:rFonts w:hint="default"/>
        <w:w w:val="126"/>
      </w:rPr>
    </w:lvl>
    <w:lvl w:ilvl="8">
      <w:start w:val="1"/>
      <w:numFmt w:val="decimal"/>
      <w:lvlText w:val="%1.%2.%3.%4.%5.%6.%7.%8.%9."/>
      <w:lvlJc w:val="left"/>
      <w:pPr>
        <w:ind w:left="8034" w:hanging="1800"/>
      </w:pPr>
      <w:rPr>
        <w:rFonts w:hint="default"/>
        <w:w w:val="126"/>
      </w:rPr>
    </w:lvl>
  </w:abstractNum>
  <w:abstractNum w:abstractNumId="3">
    <w:nsid w:val="091E61B2"/>
    <w:multiLevelType w:val="hybridMultilevel"/>
    <w:tmpl w:val="772A0518"/>
    <w:lvl w:ilvl="0" w:tplc="C858734C">
      <w:start w:val="2"/>
      <w:numFmt w:val="upperRoman"/>
      <w:lvlText w:val="%1."/>
      <w:lvlJc w:val="right"/>
      <w:pPr>
        <w:ind w:left="567" w:hanging="1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48C5"/>
    <w:multiLevelType w:val="multilevel"/>
    <w:tmpl w:val="BE18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62650"/>
    <w:multiLevelType w:val="hybridMultilevel"/>
    <w:tmpl w:val="0ADAB160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C886A44"/>
    <w:multiLevelType w:val="hybridMultilevel"/>
    <w:tmpl w:val="F808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17252"/>
    <w:multiLevelType w:val="hybridMultilevel"/>
    <w:tmpl w:val="25B89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610D"/>
    <w:multiLevelType w:val="hybridMultilevel"/>
    <w:tmpl w:val="322AEA2E"/>
    <w:lvl w:ilvl="0" w:tplc="B7B63874">
      <w:start w:val="1"/>
      <w:numFmt w:val="upperRoman"/>
      <w:lvlText w:val="%1."/>
      <w:lvlJc w:val="right"/>
      <w:pPr>
        <w:ind w:left="567" w:hanging="17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34B77"/>
    <w:multiLevelType w:val="hybridMultilevel"/>
    <w:tmpl w:val="C312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B109D"/>
    <w:multiLevelType w:val="hybridMultilevel"/>
    <w:tmpl w:val="170A3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02085"/>
    <w:multiLevelType w:val="hybridMultilevel"/>
    <w:tmpl w:val="7F68434A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1C0F17F0"/>
    <w:multiLevelType w:val="hybridMultilevel"/>
    <w:tmpl w:val="34A2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62F1A"/>
    <w:multiLevelType w:val="hybridMultilevel"/>
    <w:tmpl w:val="E5D49BF4"/>
    <w:lvl w:ilvl="0" w:tplc="45D21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67734EC"/>
    <w:multiLevelType w:val="hybridMultilevel"/>
    <w:tmpl w:val="A6BABA54"/>
    <w:lvl w:ilvl="0" w:tplc="4556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62A08"/>
    <w:multiLevelType w:val="hybridMultilevel"/>
    <w:tmpl w:val="6614ABF6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>
    <w:nsid w:val="37FA39FD"/>
    <w:multiLevelType w:val="hybridMultilevel"/>
    <w:tmpl w:val="D9BA33B0"/>
    <w:lvl w:ilvl="0" w:tplc="0415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7">
    <w:nsid w:val="3880514A"/>
    <w:multiLevelType w:val="hybridMultilevel"/>
    <w:tmpl w:val="74160F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A96CFC"/>
    <w:multiLevelType w:val="hybridMultilevel"/>
    <w:tmpl w:val="92728CC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9">
    <w:nsid w:val="38D215D7"/>
    <w:multiLevelType w:val="hybridMultilevel"/>
    <w:tmpl w:val="880CC54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A1E48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22418A"/>
    <w:multiLevelType w:val="multilevel"/>
    <w:tmpl w:val="0358AA84"/>
    <w:lvl w:ilvl="0">
      <w:numFmt w:val="decimal"/>
      <w:lvlText w:val="%1.0."/>
      <w:lvlJc w:val="left"/>
      <w:pPr>
        <w:ind w:left="1080" w:hanging="510"/>
      </w:pPr>
      <w:rPr>
        <w:rFonts w:hint="default"/>
        <w:color w:val="6A696F"/>
        <w:w w:val="126"/>
      </w:rPr>
    </w:lvl>
    <w:lvl w:ilvl="1">
      <w:start w:val="1"/>
      <w:numFmt w:val="decimal"/>
      <w:lvlText w:val="%1.%2."/>
      <w:lvlJc w:val="left"/>
      <w:pPr>
        <w:ind w:left="1788" w:hanging="510"/>
      </w:pPr>
      <w:rPr>
        <w:rFonts w:hint="default"/>
        <w:color w:val="6A696F"/>
        <w:w w:val="1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6A696F"/>
        <w:w w:val="126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color w:val="6A696F"/>
        <w:w w:val="126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rFonts w:hint="default"/>
        <w:color w:val="6A696F"/>
        <w:w w:val="126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  <w:color w:val="6A696F"/>
        <w:w w:val="126"/>
      </w:rPr>
    </w:lvl>
    <w:lvl w:ilvl="6">
      <w:start w:val="1"/>
      <w:numFmt w:val="decimal"/>
      <w:lvlText w:val="%1.%2.%3.%4.%5.%6.%7."/>
      <w:lvlJc w:val="left"/>
      <w:pPr>
        <w:ind w:left="6258" w:hanging="1440"/>
      </w:pPr>
      <w:rPr>
        <w:rFonts w:hint="default"/>
        <w:color w:val="6A696F"/>
        <w:w w:val="126"/>
      </w:rPr>
    </w:lvl>
    <w:lvl w:ilvl="7">
      <w:start w:val="1"/>
      <w:numFmt w:val="decimal"/>
      <w:lvlText w:val="%1.%2.%3.%4.%5.%6.%7.%8."/>
      <w:lvlJc w:val="left"/>
      <w:pPr>
        <w:ind w:left="6966" w:hanging="1440"/>
      </w:pPr>
      <w:rPr>
        <w:rFonts w:hint="default"/>
        <w:color w:val="6A696F"/>
        <w:w w:val="126"/>
      </w:rPr>
    </w:lvl>
    <w:lvl w:ilvl="8">
      <w:start w:val="1"/>
      <w:numFmt w:val="decimal"/>
      <w:lvlText w:val="%1.%2.%3.%4.%5.%6.%7.%8.%9."/>
      <w:lvlJc w:val="left"/>
      <w:pPr>
        <w:ind w:left="8034" w:hanging="1800"/>
      </w:pPr>
      <w:rPr>
        <w:rFonts w:hint="default"/>
        <w:color w:val="6A696F"/>
        <w:w w:val="126"/>
      </w:rPr>
    </w:lvl>
  </w:abstractNum>
  <w:abstractNum w:abstractNumId="22">
    <w:nsid w:val="3B655D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D983D2B"/>
    <w:multiLevelType w:val="hybridMultilevel"/>
    <w:tmpl w:val="93E8B324"/>
    <w:lvl w:ilvl="0" w:tplc="CA26A208">
      <w:start w:val="1"/>
      <w:numFmt w:val="upperRoman"/>
      <w:lvlText w:val="%1."/>
      <w:lvlJc w:val="right"/>
      <w:pPr>
        <w:ind w:left="567" w:hanging="1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D11BF"/>
    <w:multiLevelType w:val="multilevel"/>
    <w:tmpl w:val="8C40F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117A96"/>
    <w:multiLevelType w:val="hybridMultilevel"/>
    <w:tmpl w:val="483C75F2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6">
    <w:nsid w:val="4AAD16FC"/>
    <w:multiLevelType w:val="singleLevel"/>
    <w:tmpl w:val="FF6EB91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A696F"/>
      </w:rPr>
    </w:lvl>
  </w:abstractNum>
  <w:abstractNum w:abstractNumId="27">
    <w:nsid w:val="4EC81AAE"/>
    <w:multiLevelType w:val="hybridMultilevel"/>
    <w:tmpl w:val="92AA16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6EF205E4"/>
    <w:multiLevelType w:val="hybridMultilevel"/>
    <w:tmpl w:val="7C844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E31CFA"/>
    <w:multiLevelType w:val="hybridMultilevel"/>
    <w:tmpl w:val="B4524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34CDB"/>
    <w:multiLevelType w:val="multilevel"/>
    <w:tmpl w:val="662E5236"/>
    <w:lvl w:ilvl="0">
      <w:numFmt w:val="decimal"/>
      <w:lvlText w:val="%1.0."/>
      <w:lvlJc w:val="left"/>
      <w:pPr>
        <w:ind w:left="1080" w:hanging="510"/>
      </w:pPr>
      <w:rPr>
        <w:rFonts w:hint="default"/>
        <w:w w:val="126"/>
      </w:rPr>
    </w:lvl>
    <w:lvl w:ilvl="1">
      <w:start w:val="1"/>
      <w:numFmt w:val="decimal"/>
      <w:lvlText w:val="%1.%2."/>
      <w:lvlJc w:val="left"/>
      <w:pPr>
        <w:ind w:left="1788" w:hanging="510"/>
      </w:pPr>
      <w:rPr>
        <w:rFonts w:hint="default"/>
        <w:w w:val="1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26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w w:val="126"/>
      </w:rPr>
    </w:lvl>
    <w:lvl w:ilvl="4">
      <w:start w:val="1"/>
      <w:numFmt w:val="decimal"/>
      <w:lvlText w:val="%1.%2.%3.%4.%5."/>
      <w:lvlJc w:val="left"/>
      <w:pPr>
        <w:ind w:left="4482" w:hanging="1080"/>
      </w:pPr>
      <w:rPr>
        <w:rFonts w:hint="default"/>
        <w:w w:val="126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  <w:w w:val="126"/>
      </w:rPr>
    </w:lvl>
    <w:lvl w:ilvl="6">
      <w:start w:val="1"/>
      <w:numFmt w:val="decimal"/>
      <w:lvlText w:val="%1.%2.%3.%4.%5.%6.%7."/>
      <w:lvlJc w:val="left"/>
      <w:pPr>
        <w:ind w:left="6258" w:hanging="1440"/>
      </w:pPr>
      <w:rPr>
        <w:rFonts w:hint="default"/>
        <w:w w:val="126"/>
      </w:rPr>
    </w:lvl>
    <w:lvl w:ilvl="7">
      <w:start w:val="1"/>
      <w:numFmt w:val="decimal"/>
      <w:lvlText w:val="%1.%2.%3.%4.%5.%6.%7.%8."/>
      <w:lvlJc w:val="left"/>
      <w:pPr>
        <w:ind w:left="6966" w:hanging="1440"/>
      </w:pPr>
      <w:rPr>
        <w:rFonts w:hint="default"/>
        <w:w w:val="126"/>
      </w:rPr>
    </w:lvl>
    <w:lvl w:ilvl="8">
      <w:start w:val="1"/>
      <w:numFmt w:val="decimal"/>
      <w:lvlText w:val="%1.%2.%3.%4.%5.%6.%7.%8.%9."/>
      <w:lvlJc w:val="left"/>
      <w:pPr>
        <w:ind w:left="8034" w:hanging="1800"/>
      </w:pPr>
      <w:rPr>
        <w:rFonts w:hint="default"/>
        <w:w w:val="126"/>
      </w:rPr>
    </w:lvl>
  </w:abstractNum>
  <w:abstractNum w:abstractNumId="31">
    <w:nsid w:val="766125D5"/>
    <w:multiLevelType w:val="hybridMultilevel"/>
    <w:tmpl w:val="2EC49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A2067"/>
    <w:multiLevelType w:val="hybridMultilevel"/>
    <w:tmpl w:val="9868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858D4"/>
    <w:multiLevelType w:val="hybridMultilevel"/>
    <w:tmpl w:val="FFC26B64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30"/>
  </w:num>
  <w:num w:numId="5">
    <w:abstractNumId w:val="21"/>
  </w:num>
  <w:num w:numId="6">
    <w:abstractNumId w:val="2"/>
  </w:num>
  <w:num w:numId="7">
    <w:abstractNumId w:val="22"/>
  </w:num>
  <w:num w:numId="8">
    <w:abstractNumId w:val="20"/>
  </w:num>
  <w:num w:numId="9">
    <w:abstractNumId w:val="24"/>
  </w:num>
  <w:num w:numId="10">
    <w:abstractNumId w:val="1"/>
  </w:num>
  <w:num w:numId="11">
    <w:abstractNumId w:val="17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23"/>
  </w:num>
  <w:num w:numId="17">
    <w:abstractNumId w:val="4"/>
  </w:num>
  <w:num w:numId="18">
    <w:abstractNumId w:val="28"/>
  </w:num>
  <w:num w:numId="19">
    <w:abstractNumId w:val="0"/>
  </w:num>
  <w:num w:numId="20">
    <w:abstractNumId w:val="9"/>
  </w:num>
  <w:num w:numId="21">
    <w:abstractNumId w:val="32"/>
  </w:num>
  <w:num w:numId="22">
    <w:abstractNumId w:val="18"/>
  </w:num>
  <w:num w:numId="23">
    <w:abstractNumId w:val="33"/>
  </w:num>
  <w:num w:numId="24">
    <w:abstractNumId w:val="5"/>
  </w:num>
  <w:num w:numId="25">
    <w:abstractNumId w:val="15"/>
  </w:num>
  <w:num w:numId="26">
    <w:abstractNumId w:val="25"/>
  </w:num>
  <w:num w:numId="27">
    <w:abstractNumId w:val="14"/>
  </w:num>
  <w:num w:numId="28">
    <w:abstractNumId w:val="6"/>
  </w:num>
  <w:num w:numId="29">
    <w:abstractNumId w:val="31"/>
  </w:num>
  <w:num w:numId="30">
    <w:abstractNumId w:val="19"/>
  </w:num>
  <w:num w:numId="31">
    <w:abstractNumId w:val="12"/>
  </w:num>
  <w:num w:numId="32">
    <w:abstractNumId w:val="27"/>
  </w:num>
  <w:num w:numId="33">
    <w:abstractNumId w:val="29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06324"/>
    <w:rsid w:val="00004520"/>
    <w:rsid w:val="00005DAF"/>
    <w:rsid w:val="00010DE5"/>
    <w:rsid w:val="00011047"/>
    <w:rsid w:val="0001273D"/>
    <w:rsid w:val="00014D45"/>
    <w:rsid w:val="00025B43"/>
    <w:rsid w:val="00025FB6"/>
    <w:rsid w:val="00045846"/>
    <w:rsid w:val="00047A8C"/>
    <w:rsid w:val="00064DC8"/>
    <w:rsid w:val="000755F4"/>
    <w:rsid w:val="000856CD"/>
    <w:rsid w:val="000A543C"/>
    <w:rsid w:val="000D1CDA"/>
    <w:rsid w:val="000D68DB"/>
    <w:rsid w:val="000E1C1D"/>
    <w:rsid w:val="000E23E9"/>
    <w:rsid w:val="000E27A2"/>
    <w:rsid w:val="000E56E5"/>
    <w:rsid w:val="000F6E00"/>
    <w:rsid w:val="00100B59"/>
    <w:rsid w:val="0011011E"/>
    <w:rsid w:val="00110C77"/>
    <w:rsid w:val="00122315"/>
    <w:rsid w:val="001267E1"/>
    <w:rsid w:val="001724C9"/>
    <w:rsid w:val="001752F3"/>
    <w:rsid w:val="0017714F"/>
    <w:rsid w:val="001774DA"/>
    <w:rsid w:val="00185E59"/>
    <w:rsid w:val="0019075E"/>
    <w:rsid w:val="001A1015"/>
    <w:rsid w:val="001B3D39"/>
    <w:rsid w:val="001B7CCC"/>
    <w:rsid w:val="001C50FC"/>
    <w:rsid w:val="001E5520"/>
    <w:rsid w:val="001F1038"/>
    <w:rsid w:val="00205797"/>
    <w:rsid w:val="00210986"/>
    <w:rsid w:val="00227502"/>
    <w:rsid w:val="00237F78"/>
    <w:rsid w:val="002709E6"/>
    <w:rsid w:val="00285FCB"/>
    <w:rsid w:val="002866E4"/>
    <w:rsid w:val="0029371B"/>
    <w:rsid w:val="00293FC7"/>
    <w:rsid w:val="002940DA"/>
    <w:rsid w:val="002C70AA"/>
    <w:rsid w:val="002C77C2"/>
    <w:rsid w:val="002D3D18"/>
    <w:rsid w:val="002D7DA6"/>
    <w:rsid w:val="002E19E6"/>
    <w:rsid w:val="00301D85"/>
    <w:rsid w:val="00330E11"/>
    <w:rsid w:val="003405EB"/>
    <w:rsid w:val="003542F8"/>
    <w:rsid w:val="00355D1C"/>
    <w:rsid w:val="00357068"/>
    <w:rsid w:val="003649FD"/>
    <w:rsid w:val="00377317"/>
    <w:rsid w:val="00381CB5"/>
    <w:rsid w:val="00393E13"/>
    <w:rsid w:val="00395B7B"/>
    <w:rsid w:val="003A0C8E"/>
    <w:rsid w:val="003A7819"/>
    <w:rsid w:val="003C4965"/>
    <w:rsid w:val="003D5585"/>
    <w:rsid w:val="003E05AB"/>
    <w:rsid w:val="003E2A42"/>
    <w:rsid w:val="003F051B"/>
    <w:rsid w:val="003F47DC"/>
    <w:rsid w:val="004022E2"/>
    <w:rsid w:val="00405E5F"/>
    <w:rsid w:val="004061ED"/>
    <w:rsid w:val="0042218D"/>
    <w:rsid w:val="004451D1"/>
    <w:rsid w:val="0046438B"/>
    <w:rsid w:val="0046527B"/>
    <w:rsid w:val="004759C8"/>
    <w:rsid w:val="0048223F"/>
    <w:rsid w:val="00487F4C"/>
    <w:rsid w:val="0049032B"/>
    <w:rsid w:val="004A5A16"/>
    <w:rsid w:val="004C334D"/>
    <w:rsid w:val="004C4E38"/>
    <w:rsid w:val="004D27FB"/>
    <w:rsid w:val="004D36F5"/>
    <w:rsid w:val="004E7BF7"/>
    <w:rsid w:val="005160E1"/>
    <w:rsid w:val="00555A19"/>
    <w:rsid w:val="00561105"/>
    <w:rsid w:val="00566FF8"/>
    <w:rsid w:val="00576BF5"/>
    <w:rsid w:val="00583704"/>
    <w:rsid w:val="005A16F2"/>
    <w:rsid w:val="005A424E"/>
    <w:rsid w:val="005A75FE"/>
    <w:rsid w:val="005A76D8"/>
    <w:rsid w:val="005A7957"/>
    <w:rsid w:val="005D6F8F"/>
    <w:rsid w:val="005E38FC"/>
    <w:rsid w:val="005F0915"/>
    <w:rsid w:val="00615144"/>
    <w:rsid w:val="006220B7"/>
    <w:rsid w:val="0063405D"/>
    <w:rsid w:val="006566BA"/>
    <w:rsid w:val="006718DB"/>
    <w:rsid w:val="006A3B19"/>
    <w:rsid w:val="006A6E7F"/>
    <w:rsid w:val="006B37DF"/>
    <w:rsid w:val="006B3D7A"/>
    <w:rsid w:val="006C14FD"/>
    <w:rsid w:val="006C6E51"/>
    <w:rsid w:val="006D38D2"/>
    <w:rsid w:val="006D591A"/>
    <w:rsid w:val="006D7659"/>
    <w:rsid w:val="006E74C6"/>
    <w:rsid w:val="006F0AC9"/>
    <w:rsid w:val="006F2B55"/>
    <w:rsid w:val="006F2E3D"/>
    <w:rsid w:val="006F36D9"/>
    <w:rsid w:val="006F46B5"/>
    <w:rsid w:val="006F79D9"/>
    <w:rsid w:val="00726EE9"/>
    <w:rsid w:val="00732A77"/>
    <w:rsid w:val="007468B4"/>
    <w:rsid w:val="007534F4"/>
    <w:rsid w:val="007631A4"/>
    <w:rsid w:val="007666C3"/>
    <w:rsid w:val="00771EBF"/>
    <w:rsid w:val="00773705"/>
    <w:rsid w:val="00776841"/>
    <w:rsid w:val="00786CAF"/>
    <w:rsid w:val="007A10C3"/>
    <w:rsid w:val="007A1B14"/>
    <w:rsid w:val="007B3B27"/>
    <w:rsid w:val="007C787A"/>
    <w:rsid w:val="007D53FF"/>
    <w:rsid w:val="007F3888"/>
    <w:rsid w:val="007F5F68"/>
    <w:rsid w:val="00801B85"/>
    <w:rsid w:val="0081286A"/>
    <w:rsid w:val="00821B22"/>
    <w:rsid w:val="0083346F"/>
    <w:rsid w:val="0083653A"/>
    <w:rsid w:val="008502B0"/>
    <w:rsid w:val="00850641"/>
    <w:rsid w:val="0085124F"/>
    <w:rsid w:val="008532AC"/>
    <w:rsid w:val="00856121"/>
    <w:rsid w:val="00863358"/>
    <w:rsid w:val="008734C1"/>
    <w:rsid w:val="00882741"/>
    <w:rsid w:val="008832B5"/>
    <w:rsid w:val="00883AC1"/>
    <w:rsid w:val="00884ABD"/>
    <w:rsid w:val="00895223"/>
    <w:rsid w:val="008B6030"/>
    <w:rsid w:val="008C4C33"/>
    <w:rsid w:val="008C620A"/>
    <w:rsid w:val="008D077F"/>
    <w:rsid w:val="00907BD3"/>
    <w:rsid w:val="0095782F"/>
    <w:rsid w:val="00960AD1"/>
    <w:rsid w:val="00967175"/>
    <w:rsid w:val="00976DC0"/>
    <w:rsid w:val="009977F4"/>
    <w:rsid w:val="009A2F9C"/>
    <w:rsid w:val="009B2D91"/>
    <w:rsid w:val="009B48F6"/>
    <w:rsid w:val="009D2CAA"/>
    <w:rsid w:val="009E44E9"/>
    <w:rsid w:val="009F1D30"/>
    <w:rsid w:val="009F586B"/>
    <w:rsid w:val="00A14817"/>
    <w:rsid w:val="00A26509"/>
    <w:rsid w:val="00A27D7A"/>
    <w:rsid w:val="00A35669"/>
    <w:rsid w:val="00A358F5"/>
    <w:rsid w:val="00A41B9F"/>
    <w:rsid w:val="00A434C5"/>
    <w:rsid w:val="00A52B6C"/>
    <w:rsid w:val="00A6552E"/>
    <w:rsid w:val="00A810F6"/>
    <w:rsid w:val="00A83778"/>
    <w:rsid w:val="00A91719"/>
    <w:rsid w:val="00A923DF"/>
    <w:rsid w:val="00A93515"/>
    <w:rsid w:val="00A9601D"/>
    <w:rsid w:val="00AB065E"/>
    <w:rsid w:val="00AB5F18"/>
    <w:rsid w:val="00AC4B71"/>
    <w:rsid w:val="00AD65F8"/>
    <w:rsid w:val="00AD7563"/>
    <w:rsid w:val="00AE02D2"/>
    <w:rsid w:val="00AF2720"/>
    <w:rsid w:val="00B03684"/>
    <w:rsid w:val="00B06324"/>
    <w:rsid w:val="00B3381E"/>
    <w:rsid w:val="00B45F2E"/>
    <w:rsid w:val="00B6147B"/>
    <w:rsid w:val="00B72541"/>
    <w:rsid w:val="00B90736"/>
    <w:rsid w:val="00BA3BCD"/>
    <w:rsid w:val="00BA5DDA"/>
    <w:rsid w:val="00BC3337"/>
    <w:rsid w:val="00BE0814"/>
    <w:rsid w:val="00C0690F"/>
    <w:rsid w:val="00C06922"/>
    <w:rsid w:val="00C128EB"/>
    <w:rsid w:val="00C255E7"/>
    <w:rsid w:val="00C27782"/>
    <w:rsid w:val="00C517BE"/>
    <w:rsid w:val="00C53C3F"/>
    <w:rsid w:val="00C5416D"/>
    <w:rsid w:val="00C61900"/>
    <w:rsid w:val="00C77866"/>
    <w:rsid w:val="00C81A41"/>
    <w:rsid w:val="00C82EE9"/>
    <w:rsid w:val="00C85D1A"/>
    <w:rsid w:val="00C920C3"/>
    <w:rsid w:val="00C9795C"/>
    <w:rsid w:val="00CA0CA2"/>
    <w:rsid w:val="00CD2491"/>
    <w:rsid w:val="00CD5E6B"/>
    <w:rsid w:val="00CF1562"/>
    <w:rsid w:val="00D323FB"/>
    <w:rsid w:val="00D3257E"/>
    <w:rsid w:val="00D32C9B"/>
    <w:rsid w:val="00D402F1"/>
    <w:rsid w:val="00D446DB"/>
    <w:rsid w:val="00D52D2A"/>
    <w:rsid w:val="00D55EF0"/>
    <w:rsid w:val="00D73138"/>
    <w:rsid w:val="00D75645"/>
    <w:rsid w:val="00D85FE3"/>
    <w:rsid w:val="00D86246"/>
    <w:rsid w:val="00DB2BB7"/>
    <w:rsid w:val="00DC58A6"/>
    <w:rsid w:val="00DC6980"/>
    <w:rsid w:val="00DD2EC8"/>
    <w:rsid w:val="00DF20B1"/>
    <w:rsid w:val="00E057D6"/>
    <w:rsid w:val="00E1413F"/>
    <w:rsid w:val="00E147D8"/>
    <w:rsid w:val="00E2105D"/>
    <w:rsid w:val="00E22B53"/>
    <w:rsid w:val="00E27D80"/>
    <w:rsid w:val="00E54BD0"/>
    <w:rsid w:val="00E65C1F"/>
    <w:rsid w:val="00E6762D"/>
    <w:rsid w:val="00E70BC4"/>
    <w:rsid w:val="00E83562"/>
    <w:rsid w:val="00E93DD4"/>
    <w:rsid w:val="00EA548B"/>
    <w:rsid w:val="00EC6F6C"/>
    <w:rsid w:val="00EE060C"/>
    <w:rsid w:val="00EE12AB"/>
    <w:rsid w:val="00EE1E3E"/>
    <w:rsid w:val="00EE3708"/>
    <w:rsid w:val="00EE6D32"/>
    <w:rsid w:val="00F30862"/>
    <w:rsid w:val="00F339CD"/>
    <w:rsid w:val="00F35CDB"/>
    <w:rsid w:val="00F36557"/>
    <w:rsid w:val="00F4716F"/>
    <w:rsid w:val="00F50282"/>
    <w:rsid w:val="00F50D0A"/>
    <w:rsid w:val="00F645C0"/>
    <w:rsid w:val="00F743E8"/>
    <w:rsid w:val="00F75ACD"/>
    <w:rsid w:val="00FA7C8A"/>
    <w:rsid w:val="00FB1944"/>
    <w:rsid w:val="00FC626D"/>
    <w:rsid w:val="00FD5196"/>
    <w:rsid w:val="00FE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E6B"/>
    <w:pPr>
      <w:suppressAutoHyphens/>
      <w:spacing w:line="360" w:lineRule="auto"/>
      <w:ind w:left="709" w:hanging="709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CD5E6B"/>
  </w:style>
  <w:style w:type="character" w:customStyle="1" w:styleId="Absatz-Standardschriftart">
    <w:name w:val="Absatz-Standardschriftart"/>
    <w:rsid w:val="00CD5E6B"/>
  </w:style>
  <w:style w:type="character" w:customStyle="1" w:styleId="WW-Absatz-Standardschriftart">
    <w:name w:val="WW-Absatz-Standardschriftart"/>
    <w:rsid w:val="00CD5E6B"/>
  </w:style>
  <w:style w:type="character" w:customStyle="1" w:styleId="Domylnaczcionkaakapitu1">
    <w:name w:val="Domyślna czcionka akapitu1"/>
    <w:rsid w:val="00CD5E6B"/>
  </w:style>
  <w:style w:type="character" w:styleId="Numerstrony">
    <w:name w:val="page number"/>
    <w:basedOn w:val="Domylnaczcionkaakapitu2"/>
    <w:semiHidden/>
    <w:rsid w:val="00CD5E6B"/>
  </w:style>
  <w:style w:type="paragraph" w:customStyle="1" w:styleId="Nagwek2">
    <w:name w:val="Nagłówek2"/>
    <w:basedOn w:val="Normalny"/>
    <w:next w:val="Tekstpodstawowy"/>
    <w:rsid w:val="00CD5E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CD5E6B"/>
    <w:pPr>
      <w:spacing w:after="120"/>
    </w:pPr>
  </w:style>
  <w:style w:type="paragraph" w:styleId="Lista">
    <w:name w:val="List"/>
    <w:basedOn w:val="Tekstpodstawowy"/>
    <w:semiHidden/>
    <w:rsid w:val="00CD5E6B"/>
    <w:rPr>
      <w:rFonts w:cs="Tahoma"/>
    </w:rPr>
  </w:style>
  <w:style w:type="paragraph" w:customStyle="1" w:styleId="Podpis2">
    <w:name w:val="Podpis2"/>
    <w:basedOn w:val="Normalny"/>
    <w:rsid w:val="00CD5E6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D5E6B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D5E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D5E6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CD5E6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CD5E6B"/>
  </w:style>
  <w:style w:type="paragraph" w:styleId="Nagwek">
    <w:name w:val="header"/>
    <w:basedOn w:val="Normalny"/>
    <w:semiHidden/>
    <w:rsid w:val="00CD5E6B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sid w:val="00110C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F3888"/>
    <w:rPr>
      <w:b/>
      <w:bCs/>
    </w:rPr>
  </w:style>
  <w:style w:type="paragraph" w:customStyle="1" w:styleId="Styl">
    <w:name w:val="Styl"/>
    <w:rsid w:val="006566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944"/>
    <w:pPr>
      <w:suppressAutoHyphens w:val="0"/>
      <w:spacing w:before="100" w:beforeAutospacing="1" w:after="100" w:afterAutospacing="1" w:line="240" w:lineRule="auto"/>
      <w:ind w:left="0" w:firstLine="0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194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B90736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3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4673B-D2E6-4F87-8B75-163C9D9A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 NARODOWY GÓR STOŁOWYCH</vt:lpstr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NARODOWY GÓR STOŁOWYCH</dc:title>
  <dc:creator>jadzia</dc:creator>
  <cp:lastModifiedBy>Diana Mańkowska-Jurek</cp:lastModifiedBy>
  <cp:revision>4</cp:revision>
  <cp:lastPrinted>2018-03-15T08:33:00Z</cp:lastPrinted>
  <dcterms:created xsi:type="dcterms:W3CDTF">2019-03-20T10:12:00Z</dcterms:created>
  <dcterms:modified xsi:type="dcterms:W3CDTF">2019-03-21T06:20:00Z</dcterms:modified>
</cp:coreProperties>
</file>